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5 Tips To Adapt To Changes (When They Happen Out Of Nowhere)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Change can be one of the hardest experiences in life because what we are used to and how we feel and think can be pulled out from under us in just a few seconds. Change is an uncomfortable process for everyone and if you hate change, you are not alone.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 this tutorial, I will discuss why adapting to change is important and the five tips you need to follow to ensure that you can adapt to all of life’s changes when they come your way.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Being able to easily adapt to change is extremely important because it allows you to build resilience, have a better emotional well being, and expand your skill set. It can also improve your self confidence and ensure that you are taking advantage of all of life’s opportunities including those in work and relationships.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One of the best tips I can give you for adapting to change is to increase your self care. Self care is more important when the change is difficult or unwelcome. When there is a big change in your life and you see that it’s changing your mood and well being, make sure you are going easy on yourself.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Self care looks different for everyone but it could include things like a massage, a hike in nature, doing a craft, exercising, or connecting with close friends and family.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really struggle with change and you find yourself in episodes of depression or anxiety when change happens, the second tip I can give you is to consider working with a mental health professional.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Remember that nothing in life has to be done alone. Those with autism and ADHD find it particularly difficult to adapt to change, but everyone can benefit from seeing a counselor if they are worried about change or cannot change well.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When you see a therapist, you are able to develop better coping strategies and handle change more effectively.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third major tip is to always be mindful. When you are mindful, you can keep yourself in the present moment and keep irritational thoughts from creeping into your mind. Mindful practices are different for everyone so you can decide what works best for you.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Some examples of mindful practices that others find helpful are: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Doing some guided mediation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Getting outside and gardening or another activity that you like to do outside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Journaling about the day and your feelings </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Walking or hiking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Yoga or another type of physical activity that lets you refocus your mind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there is another activity in your life that lets you focus your mind, you’re also welcome to do that. Keep in mind that mindfulness is different for everybody and you need to find what works best for you.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fourth tip to consider is to always give yourself time. Even those that adapt to change really well still need time to process what is going on. Whenever change comes your way, give yourself the time needed to take in the new change and form a plan on how to make the best of the new circumstances.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fifth and last tip I can offer is to change your negative thoughts into a more positive one. Keep in mind that come change is out of your control and you just need to patiently take the time to adjust to the new change by basically changing how you think.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allows you to only worry about the things in your control and forget about the rest.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hope you’ll use the tips in this guide to help you adapt to change.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