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rFonts w:ascii="Calibri" w:cs="Calibri" w:eastAsia="Calibri" w:hAnsi="Calibri"/>
        </w:rPr>
      </w:pPr>
      <w:bookmarkStart w:colFirst="0" w:colLast="0" w:name="_gjdgxs" w:id="0"/>
      <w:bookmarkEnd w:id="0"/>
      <w:r w:rsidDel="00000000" w:rsidR="00000000" w:rsidRPr="00000000">
        <w:rPr>
          <w:rFonts w:ascii="Calibri" w:cs="Calibri" w:eastAsia="Calibri" w:hAnsi="Calibri"/>
          <w:rtl w:val="0"/>
        </w:rPr>
        <w:t xml:space="preserve">5 Examples of Real World Leaders Who Wielded the Power of Communication</w:t>
      </w:r>
    </w:p>
    <w:p w:rsidR="00000000" w:rsidDel="00000000" w:rsidP="00000000" w:rsidRDefault="00000000" w:rsidRPr="00000000" w14:paraId="00000002">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 this presentation, I’m going to be talking about a truly fascinating topic — the power of communication in leadership! The best leaders in the world all have something in common: they’re excellent communicators. Being able to communicate effectively plays a major role when it comes to inspiring groups of people, whether you’re trying to get them to support your ideas, beliefs, and theories, or simply to work together on specific tasks.</w:t>
      </w:r>
    </w:p>
    <w:p w:rsidR="00000000" w:rsidDel="00000000" w:rsidP="00000000" w:rsidRDefault="00000000" w:rsidRPr="00000000" w14:paraId="00000003">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4">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Leaders who rely solely on their expertise in certain domains may find that they face challenges when their communication skills fall short. This happens more often than you might think, and it’s one of many reasons why learning how to hone your communication skills is so important. If you’re looking for some inspiration to get started on improving your communication skills, then you’ve come to the right place. Let’s talk about 5 examples of real world leaders who wielded the power of communication.</w:t>
      </w:r>
    </w:p>
    <w:p w:rsidR="00000000" w:rsidDel="00000000" w:rsidP="00000000" w:rsidRDefault="00000000" w:rsidRPr="00000000" w14:paraId="00000005">
      <w:pPr>
        <w:pStyle w:val="Heading2"/>
        <w:numPr>
          <w:ilvl w:val="0"/>
          <w:numId w:val="1"/>
        </w:numPr>
        <w:ind w:left="720" w:hanging="360"/>
        <w:rPr>
          <w:rFonts w:ascii="Calibri" w:cs="Calibri" w:eastAsia="Calibri" w:hAnsi="Calibri"/>
        </w:rPr>
      </w:pPr>
      <w:bookmarkStart w:colFirst="0" w:colLast="0" w:name="_30j0zll" w:id="1"/>
      <w:bookmarkEnd w:id="1"/>
      <w:r w:rsidDel="00000000" w:rsidR="00000000" w:rsidRPr="00000000">
        <w:rPr>
          <w:rFonts w:ascii="Calibri" w:cs="Calibri" w:eastAsia="Calibri" w:hAnsi="Calibri"/>
          <w:rtl w:val="0"/>
        </w:rPr>
        <w:t xml:space="preserve">Mahatma Gandhi</w:t>
      </w:r>
    </w:p>
    <w:p w:rsidR="00000000" w:rsidDel="00000000" w:rsidP="00000000" w:rsidRDefault="00000000" w:rsidRPr="00000000" w14:paraId="00000006">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Let's talk about Mahatma Gandhi, a remarkable leader known not only for his wisdom but also for his exceptional communication skills. When India and Pakistan were facing potential conflict in 1948, Gandhi displayed his true communication prowess. He started off his speech by addressing global concerns, and then skillfully transitioned to the specific issue at hand. What made Gandhi stand out was his knack for diving into the nitty-gritty details of India and Pakistan's actions, all while using simple and clear language that everyone could easily understand. This illustrates the lasting impact of clear and straightforward communication.</w:t>
      </w:r>
    </w:p>
    <w:p w:rsidR="00000000" w:rsidDel="00000000" w:rsidP="00000000" w:rsidRDefault="00000000" w:rsidRPr="00000000" w14:paraId="00000007">
      <w:pPr>
        <w:pStyle w:val="Heading2"/>
        <w:numPr>
          <w:ilvl w:val="0"/>
          <w:numId w:val="1"/>
        </w:numPr>
        <w:ind w:left="720" w:hanging="360"/>
        <w:rPr>
          <w:rFonts w:ascii="Calibri" w:cs="Calibri" w:eastAsia="Calibri" w:hAnsi="Calibri"/>
        </w:rPr>
      </w:pPr>
      <w:bookmarkStart w:colFirst="0" w:colLast="0" w:name="_1fob9te" w:id="2"/>
      <w:bookmarkEnd w:id="2"/>
      <w:r w:rsidDel="00000000" w:rsidR="00000000" w:rsidRPr="00000000">
        <w:rPr>
          <w:rFonts w:ascii="Calibri" w:cs="Calibri" w:eastAsia="Calibri" w:hAnsi="Calibri"/>
          <w:rtl w:val="0"/>
        </w:rPr>
        <w:t xml:space="preserve">Martin Luther King, Jr.</w:t>
      </w:r>
    </w:p>
    <w:p w:rsidR="00000000" w:rsidDel="00000000" w:rsidP="00000000" w:rsidRDefault="00000000" w:rsidRPr="00000000" w14:paraId="00000008">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When it came to excellent communication skills, Martin Luther King, Jr. was truly something else. You've probably heard his "I have a dream" speech, right? In this speech, he honed his passion and used something called anaphora to get his point across. Anaphora is when you repeat the same phrase at the start of different sentences so that it resonates and sticks with your audience. In his “I have a dream” speech, Martin Luther King, Jr. said "I have a dream" eight times, and sprinkled in some other well-placed repetitions as well. This undoubtedly left his audience with a sense of hope and inspiration — which was much needed when it came to fighting the good fight.</w:t>
      </w:r>
    </w:p>
    <w:p w:rsidR="00000000" w:rsidDel="00000000" w:rsidP="00000000" w:rsidRDefault="00000000" w:rsidRPr="00000000" w14:paraId="00000009">
      <w:pPr>
        <w:pStyle w:val="Heading2"/>
        <w:numPr>
          <w:ilvl w:val="0"/>
          <w:numId w:val="1"/>
        </w:numPr>
        <w:ind w:left="720" w:hanging="360"/>
        <w:rPr>
          <w:rFonts w:ascii="Calibri" w:cs="Calibri" w:eastAsia="Calibri" w:hAnsi="Calibri"/>
        </w:rPr>
      </w:pPr>
      <w:bookmarkStart w:colFirst="0" w:colLast="0" w:name="_3znysh7" w:id="3"/>
      <w:bookmarkEnd w:id="3"/>
      <w:r w:rsidDel="00000000" w:rsidR="00000000" w:rsidRPr="00000000">
        <w:rPr>
          <w:rFonts w:ascii="Calibri" w:cs="Calibri" w:eastAsia="Calibri" w:hAnsi="Calibri"/>
          <w:rtl w:val="0"/>
        </w:rPr>
        <w:t xml:space="preserve">Winston Churchill</w:t>
      </w:r>
    </w:p>
    <w:p w:rsidR="00000000" w:rsidDel="00000000" w:rsidP="00000000" w:rsidRDefault="00000000" w:rsidRPr="00000000" w14:paraId="0000000A">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Winston Churchill, a prominent leader of the 20th century, was known for his incredible communication skills. In a time that was marked by uncertainty, Churchill's words were a source of hope and resilience for many. He understood the importance of delivering concise yet profound messages, and recognized that people are more likely to remember a short, impactful statement than a lengthy and lackluster one.</w:t>
      </w:r>
    </w:p>
    <w:p w:rsidR="00000000" w:rsidDel="00000000" w:rsidP="00000000" w:rsidRDefault="00000000" w:rsidRPr="00000000" w14:paraId="0000000B">
      <w:pPr>
        <w:pStyle w:val="Heading2"/>
        <w:numPr>
          <w:ilvl w:val="0"/>
          <w:numId w:val="1"/>
        </w:numPr>
        <w:ind w:left="720" w:hanging="360"/>
        <w:rPr>
          <w:rFonts w:ascii="Calibri" w:cs="Calibri" w:eastAsia="Calibri" w:hAnsi="Calibri"/>
        </w:rPr>
      </w:pPr>
      <w:bookmarkStart w:colFirst="0" w:colLast="0" w:name="_2et92p0" w:id="4"/>
      <w:bookmarkEnd w:id="4"/>
      <w:r w:rsidDel="00000000" w:rsidR="00000000" w:rsidRPr="00000000">
        <w:rPr>
          <w:rFonts w:ascii="Calibri" w:cs="Calibri" w:eastAsia="Calibri" w:hAnsi="Calibri"/>
          <w:rtl w:val="0"/>
        </w:rPr>
        <w:t xml:space="preserve">Oprah Winfrey</w:t>
      </w:r>
    </w:p>
    <w:p w:rsidR="00000000" w:rsidDel="00000000" w:rsidP="00000000" w:rsidRDefault="00000000" w:rsidRPr="00000000" w14:paraId="0000000C">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There’s a reason why Oprah Winfrey is so beloved as a leader. She grasps a fundamental truth: that listening can be just as, if not more, important than speaking when it comes to effective communication. Oprah’s success as a leader is certainly a testament to how honesty and openness can make a difference when you’re giving a speech or simply having a conversation with someone.</w:t>
      </w:r>
    </w:p>
    <w:p w:rsidR="00000000" w:rsidDel="00000000" w:rsidP="00000000" w:rsidRDefault="00000000" w:rsidRPr="00000000" w14:paraId="0000000D">
      <w:pPr>
        <w:pStyle w:val="Heading2"/>
        <w:numPr>
          <w:ilvl w:val="0"/>
          <w:numId w:val="1"/>
        </w:numPr>
        <w:ind w:left="720" w:hanging="360"/>
        <w:rPr>
          <w:rFonts w:ascii="Calibri" w:cs="Calibri" w:eastAsia="Calibri" w:hAnsi="Calibri"/>
        </w:rPr>
      </w:pPr>
      <w:bookmarkStart w:colFirst="0" w:colLast="0" w:name="_tyjcwt" w:id="5"/>
      <w:bookmarkEnd w:id="5"/>
      <w:r w:rsidDel="00000000" w:rsidR="00000000" w:rsidRPr="00000000">
        <w:rPr>
          <w:rFonts w:ascii="Calibri" w:cs="Calibri" w:eastAsia="Calibri" w:hAnsi="Calibri"/>
          <w:rtl w:val="0"/>
        </w:rPr>
        <w:t xml:space="preserve">Kenneth Lin</w:t>
      </w:r>
    </w:p>
    <w:p w:rsidR="00000000" w:rsidDel="00000000" w:rsidP="00000000" w:rsidRDefault="00000000" w:rsidRPr="00000000" w14:paraId="0000000E">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Kenneth Lin, the CEO of Credit Karma, is known for his outstanding communication skills. Credit Karma places a strong emphasis on open communication, and Lin, in particular, is committed to having an open-door policy. He states: "I want new employees to feel like this is a mission we're all in together. An open-door policy sets the tone for this. Whenever I'm in my office and available, I encourage anyone to come by and share their thoughts about how they feel Credit Karma is doing."</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