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C30E" w14:textId="0986A39F" w:rsidR="0062145D" w:rsidRDefault="000D2262">
      <w:r>
        <w:t>2-23-25</w:t>
      </w:r>
    </w:p>
    <w:p w14:paraId="2EA2D964" w14:textId="7A8D6AD4" w:rsidR="008562D6" w:rsidRDefault="00157601" w:rsidP="005122CA">
      <w:pPr>
        <w:pStyle w:val="Title"/>
      </w:pPr>
      <w:r>
        <w:t>Preaching</w:t>
      </w:r>
    </w:p>
    <w:p w14:paraId="1ABE3656" w14:textId="775E59A6" w:rsidR="008A092C" w:rsidRDefault="008562D6">
      <w:r>
        <w:t>The elders have encouraged the young</w:t>
      </w:r>
      <w:r w:rsidR="0004626D">
        <w:t xml:space="preserve">er guys to </w:t>
      </w:r>
      <w:r w:rsidR="005D596E">
        <w:t>get into the rotation for Wednesday night talks</w:t>
      </w:r>
      <w:r w:rsidR="00B760DA">
        <w:t>, which I think is a great idea.</w:t>
      </w:r>
    </w:p>
    <w:p w14:paraId="2EFC09F9" w14:textId="77777777" w:rsidR="007A5DCE" w:rsidRDefault="007A5DCE"/>
    <w:p w14:paraId="1C530F9F" w14:textId="4C206217" w:rsidR="008562D6" w:rsidRDefault="007A5DCE">
      <w:r>
        <w:t>So, I thought it would also be good for me to preach a sermon on preaching and teaching in general.</w:t>
      </w:r>
      <w:r w:rsidR="00C67493">
        <w:t xml:space="preserve">  We have a good portion of our congregation involved in either teaching Bible classes (kids and adults)</w:t>
      </w:r>
      <w:r w:rsidR="00B958D5">
        <w:t xml:space="preserve"> and a bunch of guys who preach from the pulpit, so it’s not like this is a topic that only applies to me as the full-time preacher.</w:t>
      </w:r>
    </w:p>
    <w:p w14:paraId="76DA3139" w14:textId="33A86247" w:rsidR="00F805EB" w:rsidRDefault="00F805EB" w:rsidP="00F805EB">
      <w:pPr>
        <w:pStyle w:val="Heading1"/>
      </w:pPr>
      <w:r>
        <w:t xml:space="preserve">Study the </w:t>
      </w:r>
      <w:r w:rsidR="007D07D0">
        <w:t>Word</w:t>
      </w:r>
      <w:r>
        <w:t>.</w:t>
      </w:r>
    </w:p>
    <w:p w14:paraId="2D589CD9" w14:textId="224FA8DE" w:rsidR="009C61D2" w:rsidRPr="009C61D2" w:rsidRDefault="009C61D2" w:rsidP="00F805EB">
      <w:pPr>
        <w:pStyle w:val="ListParagraph"/>
        <w:numPr>
          <w:ilvl w:val="0"/>
          <w:numId w:val="1"/>
        </w:numPr>
      </w:pPr>
      <w:r w:rsidRPr="00173E0C">
        <w:rPr>
          <w:b/>
          <w:bCs/>
        </w:rPr>
        <w:t>II Timothy 4:2a</w:t>
      </w:r>
      <w:r>
        <w:t xml:space="preserve">.  </w:t>
      </w:r>
      <w:r w:rsidR="00976C51">
        <w:t>“</w:t>
      </w:r>
      <w:r w:rsidRPr="00976C51">
        <w:rPr>
          <w:i/>
          <w:iCs/>
        </w:rPr>
        <w:t>Preach the word</w:t>
      </w:r>
      <w:r>
        <w:t>.</w:t>
      </w:r>
      <w:r w:rsidR="00976C51">
        <w:t>”</w:t>
      </w:r>
      <w:r>
        <w:t xml:space="preserve">  That’s going to be our next point, but we’re not there yet.  We can’t do that until we first </w:t>
      </w:r>
      <w:r>
        <w:rPr>
          <w:i/>
          <w:iCs/>
        </w:rPr>
        <w:t>know</w:t>
      </w:r>
      <w:r>
        <w:t xml:space="preserve"> the word.</w:t>
      </w:r>
    </w:p>
    <w:p w14:paraId="2B9F566A" w14:textId="77986B48" w:rsidR="00F805EB" w:rsidRDefault="00F805EB" w:rsidP="00F805EB">
      <w:pPr>
        <w:pStyle w:val="ListParagraph"/>
        <w:numPr>
          <w:ilvl w:val="0"/>
          <w:numId w:val="1"/>
        </w:numPr>
      </w:pPr>
      <w:r w:rsidRPr="00E74C29">
        <w:rPr>
          <w:b/>
          <w:bCs/>
        </w:rPr>
        <w:t>II Timothy 2:15</w:t>
      </w:r>
      <w:r>
        <w:t>.  Accurately handling the word of truth.  (</w:t>
      </w:r>
      <w:r w:rsidRPr="00D85838">
        <w:t>correctly teaching the word of truth</w:t>
      </w:r>
      <w:r>
        <w:t>, CSB).</w:t>
      </w:r>
    </w:p>
    <w:p w14:paraId="3A5320FD" w14:textId="4D62C2C5" w:rsidR="00F805EB" w:rsidRDefault="00E16E7B" w:rsidP="00F805EB">
      <w:pPr>
        <w:pStyle w:val="ListParagraph"/>
        <w:numPr>
          <w:ilvl w:val="0"/>
          <w:numId w:val="1"/>
        </w:numPr>
      </w:pPr>
      <w:r>
        <w:t xml:space="preserve">The absolute </w:t>
      </w:r>
      <w:r>
        <w:rPr>
          <w:i/>
          <w:iCs/>
        </w:rPr>
        <w:t>first</w:t>
      </w:r>
      <w:r>
        <w:t xml:space="preserve"> thing to do is to study the Bible and see what it sa</w:t>
      </w:r>
      <w:r w:rsidR="00B24595">
        <w:t>ys.  And once you figure that out, just preach that.</w:t>
      </w:r>
      <w:r w:rsidR="00B24595">
        <w:br/>
      </w:r>
      <w:r w:rsidR="000A4D0D">
        <w:br/>
      </w:r>
      <w:r w:rsidR="000A4D0D">
        <w:br/>
      </w:r>
      <w:r w:rsidR="000A4D0D">
        <w:br/>
      </w:r>
    </w:p>
    <w:p w14:paraId="4C928BF5" w14:textId="77777777" w:rsidR="004367A2" w:rsidRDefault="00001596" w:rsidP="00F805EB">
      <w:pPr>
        <w:pStyle w:val="ListParagraph"/>
        <w:numPr>
          <w:ilvl w:val="0"/>
          <w:numId w:val="1"/>
        </w:numPr>
      </w:pPr>
      <w:r>
        <w:t xml:space="preserve">How </w:t>
      </w:r>
      <w:r w:rsidR="004367A2">
        <w:t>do we study the Bible?</w:t>
      </w:r>
    </w:p>
    <w:p w14:paraId="7454E175" w14:textId="675AA74A" w:rsidR="00001596" w:rsidRDefault="004367A2" w:rsidP="00F805EB">
      <w:pPr>
        <w:pStyle w:val="ListParagraph"/>
        <w:numPr>
          <w:ilvl w:val="0"/>
          <w:numId w:val="1"/>
        </w:numPr>
      </w:pPr>
      <w:r>
        <w:t>Do we just read it and think about it?  Well, that’s a big part of it.</w:t>
      </w:r>
    </w:p>
    <w:p w14:paraId="301A958A" w14:textId="7ACD14E0" w:rsidR="004367A2" w:rsidRDefault="004367A2" w:rsidP="00F805EB">
      <w:pPr>
        <w:pStyle w:val="ListParagraph"/>
        <w:numPr>
          <w:ilvl w:val="0"/>
          <w:numId w:val="1"/>
        </w:numPr>
      </w:pPr>
      <w:r>
        <w:t xml:space="preserve">In fact, </w:t>
      </w:r>
      <w:r w:rsidR="00E675D9">
        <w:t xml:space="preserve">as simple as that sounds, you’d be surprised how many times we skip that step.  Read it.  Don’t skip to a commentary or article about it.  Go read </w:t>
      </w:r>
      <w:r w:rsidR="00DE58A5">
        <w:t>the Bible itself.</w:t>
      </w:r>
    </w:p>
    <w:p w14:paraId="20D2BDBE" w14:textId="4B6B68EF" w:rsidR="00DE58A5" w:rsidRDefault="00DE58A5" w:rsidP="00F805EB">
      <w:pPr>
        <w:pStyle w:val="ListParagraph"/>
        <w:numPr>
          <w:ilvl w:val="0"/>
          <w:numId w:val="1"/>
        </w:numPr>
      </w:pPr>
      <w:r>
        <w:t>Maybe you want to do a 5-minute talk about Zaccheus.  Guess how you start?</w:t>
      </w:r>
      <w:r w:rsidR="00153474">
        <w:t xml:space="preserve">  Read Luke 19:1-10</w:t>
      </w:r>
      <w:r w:rsidR="00193586">
        <w:t xml:space="preserve"> several times.  What do you notice?  What is it saying?  Whatever it is, preach that.</w:t>
      </w:r>
    </w:p>
    <w:p w14:paraId="19468A5A" w14:textId="77777777" w:rsidR="004367A2" w:rsidRDefault="004367A2" w:rsidP="00193586">
      <w:pPr>
        <w:pStyle w:val="ListParagraph"/>
        <w:ind w:left="360"/>
      </w:pPr>
    </w:p>
    <w:p w14:paraId="42CE4023" w14:textId="4890281A" w:rsidR="00990B6C" w:rsidRDefault="00990B6C" w:rsidP="00990B6C">
      <w:pPr>
        <w:pStyle w:val="ListParagraph"/>
        <w:numPr>
          <w:ilvl w:val="0"/>
          <w:numId w:val="1"/>
        </w:numPr>
      </w:pPr>
      <w:r>
        <w:t xml:space="preserve">You don’t need anything fancy to study.  You can just have a regular </w:t>
      </w:r>
      <w:proofErr w:type="spellStart"/>
      <w:r>
        <w:t>ol</w:t>
      </w:r>
      <w:proofErr w:type="spellEnd"/>
      <w:r>
        <w:t>’ Bible.  If it has cross-references, that’ll be a big help.</w:t>
      </w:r>
    </w:p>
    <w:p w14:paraId="22254FBF" w14:textId="11D02EA8" w:rsidR="00F805EB" w:rsidRDefault="00990B6C" w:rsidP="00F805EB">
      <w:pPr>
        <w:pStyle w:val="ListParagraph"/>
        <w:numPr>
          <w:ilvl w:val="0"/>
          <w:numId w:val="1"/>
        </w:numPr>
      </w:pPr>
      <w:r>
        <w:t xml:space="preserve">You can use the </w:t>
      </w:r>
      <w:proofErr w:type="spellStart"/>
      <w:r>
        <w:t>YouVersion</w:t>
      </w:r>
      <w:proofErr w:type="spellEnd"/>
      <w:r>
        <w:t xml:space="preserve"> app or the </w:t>
      </w:r>
      <w:r w:rsidR="00F805EB">
        <w:t>Olive Tree</w:t>
      </w:r>
      <w:r>
        <w:t xml:space="preserve"> app.  The search functions will come in really handy</w:t>
      </w:r>
      <w:r w:rsidR="007139BF">
        <w:t>.</w:t>
      </w:r>
    </w:p>
    <w:p w14:paraId="1A7DE905" w14:textId="6CBDB6C9" w:rsidR="007139BF" w:rsidRDefault="007139BF" w:rsidP="00F805EB">
      <w:pPr>
        <w:pStyle w:val="ListParagraph"/>
        <w:numPr>
          <w:ilvl w:val="0"/>
          <w:numId w:val="1"/>
        </w:numPr>
      </w:pPr>
      <w:r>
        <w:t>I did a series called Bible 10</w:t>
      </w:r>
      <w:r w:rsidR="002F16F2">
        <w:t xml:space="preserve">1 that you can find on ScriptureStream.com.  You can just read Mark’s notes—you don’t have to listen to the sermons.  </w:t>
      </w:r>
      <w:r w:rsidR="009140F8">
        <w:t>I tried to go over the different parts of Bible study.</w:t>
      </w:r>
    </w:p>
    <w:p w14:paraId="17A933A8" w14:textId="47955516" w:rsidR="009140F8" w:rsidRDefault="009140F8" w:rsidP="00F805EB">
      <w:pPr>
        <w:pStyle w:val="ListParagraph"/>
        <w:numPr>
          <w:ilvl w:val="0"/>
          <w:numId w:val="1"/>
        </w:numPr>
      </w:pPr>
      <w:r>
        <w:t>But let me just give you 4 quick points right now.</w:t>
      </w:r>
    </w:p>
    <w:p w14:paraId="09A8D45C" w14:textId="1BB07102" w:rsidR="008D5A8D" w:rsidRDefault="00ED2295" w:rsidP="00900BB6">
      <w:pPr>
        <w:pStyle w:val="Heading2"/>
      </w:pPr>
      <w:r>
        <w:lastRenderedPageBreak/>
        <w:t>R</w:t>
      </w:r>
      <w:r w:rsidR="008D5A8D">
        <w:t>ead the text.</w:t>
      </w:r>
    </w:p>
    <w:p w14:paraId="5C05A2BA" w14:textId="78E9DBAE" w:rsidR="008D5A8D" w:rsidRDefault="008D5A8D" w:rsidP="00900BB6">
      <w:pPr>
        <w:pStyle w:val="ListParagraph"/>
        <w:numPr>
          <w:ilvl w:val="0"/>
          <w:numId w:val="1"/>
        </w:numPr>
      </w:pPr>
      <w:r>
        <w:t>We already talked about this one.</w:t>
      </w:r>
    </w:p>
    <w:p w14:paraId="4540800B" w14:textId="77777777" w:rsidR="00900BB6" w:rsidRDefault="00B95D2D" w:rsidP="00900BB6">
      <w:pPr>
        <w:pStyle w:val="ListParagraph"/>
        <w:numPr>
          <w:ilvl w:val="0"/>
          <w:numId w:val="1"/>
        </w:numPr>
      </w:pPr>
      <w:r>
        <w:t>It doesn’t matter if it’s a passage you’ve read for years.  Go back and read it slowly and carefully.  You might be surprised to see something you’ve never noticed before.</w:t>
      </w:r>
    </w:p>
    <w:p w14:paraId="4A0FD493" w14:textId="77777777" w:rsidR="00900BB6" w:rsidRDefault="00900BB6" w:rsidP="006D0A17">
      <w:pPr>
        <w:pStyle w:val="Heading2"/>
      </w:pPr>
      <w:r>
        <w:t>Context.</w:t>
      </w:r>
    </w:p>
    <w:p w14:paraId="1A413E50" w14:textId="1CF9CCE0" w:rsidR="00900BB6" w:rsidRDefault="00900BB6" w:rsidP="00900BB6">
      <w:pPr>
        <w:pStyle w:val="ListParagraph"/>
        <w:numPr>
          <w:ilvl w:val="0"/>
          <w:numId w:val="1"/>
        </w:numPr>
      </w:pPr>
      <w:r>
        <w:t xml:space="preserve">Read </w:t>
      </w:r>
      <w:r w:rsidR="006D0A17">
        <w:t>some verses before and after the one you’re interested in.  What’s going on?  Who’s talking?</w:t>
      </w:r>
    </w:p>
    <w:p w14:paraId="2598F5AD" w14:textId="35EB8B78" w:rsidR="00FD66B7" w:rsidRDefault="00043230" w:rsidP="00043230">
      <w:pPr>
        <w:pStyle w:val="ListParagraph"/>
        <w:numPr>
          <w:ilvl w:val="0"/>
          <w:numId w:val="1"/>
        </w:numPr>
      </w:pPr>
      <w:r>
        <w:t xml:space="preserve">When you’re preparing an outline, you may grab verses from several places.  (You can use an app </w:t>
      </w:r>
      <w:r w:rsidR="00172929">
        <w:t>to search for key words and help you find relevant verses</w:t>
      </w:r>
      <w:r>
        <w:t xml:space="preserve">.)  </w:t>
      </w:r>
      <w:r w:rsidR="00AC1C66" w:rsidRPr="00AC1C66">
        <w:rPr>
          <w:i/>
          <w:iCs/>
        </w:rPr>
        <w:t>B</w:t>
      </w:r>
      <w:r w:rsidR="00172929" w:rsidRPr="00AC1C66">
        <w:rPr>
          <w:i/>
          <w:iCs/>
        </w:rPr>
        <w:t>ut</w:t>
      </w:r>
      <w:r w:rsidR="00172929">
        <w:t xml:space="preserve"> </w:t>
      </w:r>
      <w:r w:rsidR="00172929" w:rsidRPr="001F6C69">
        <w:rPr>
          <w:i/>
          <w:iCs/>
        </w:rPr>
        <w:t>you have to look each verse up before you use it</w:t>
      </w:r>
      <w:r w:rsidR="00172929">
        <w:t xml:space="preserve">.  </w:t>
      </w:r>
      <w:r w:rsidR="001F6C69">
        <w:t>What is the context?</w:t>
      </w:r>
    </w:p>
    <w:p w14:paraId="66751228" w14:textId="73CA5C79" w:rsidR="0087051A" w:rsidRDefault="0087051A" w:rsidP="00900BB6">
      <w:pPr>
        <w:pStyle w:val="ListParagraph"/>
        <w:numPr>
          <w:ilvl w:val="0"/>
          <w:numId w:val="1"/>
        </w:numPr>
      </w:pPr>
      <w:r>
        <w:t>It might be a quote from the devil, or one of Job’s foolish friends, or some false prophet.</w:t>
      </w:r>
    </w:p>
    <w:p w14:paraId="54C051F5" w14:textId="77777777" w:rsidR="000F51FA" w:rsidRDefault="00DB06CE" w:rsidP="00900BB6">
      <w:pPr>
        <w:pStyle w:val="ListParagraph"/>
        <w:numPr>
          <w:ilvl w:val="0"/>
          <w:numId w:val="1"/>
        </w:numPr>
      </w:pPr>
      <w:r>
        <w:t xml:space="preserve">Or it might be using </w:t>
      </w:r>
      <w:r w:rsidR="005F76A8">
        <w:t>a word in a different way.</w:t>
      </w:r>
      <w:r w:rsidR="008B4720">
        <w:t xml:space="preserve">  Maybe you’re doing a lesson about </w:t>
      </w:r>
      <w:r w:rsidR="003F12D5">
        <w:t xml:space="preserve">the goodness of love in a marriage.  And you say, “You know, just like </w:t>
      </w:r>
      <w:r w:rsidR="00F708CD">
        <w:t>in</w:t>
      </w:r>
      <w:r w:rsidR="003F12D5">
        <w:t xml:space="preserve"> </w:t>
      </w:r>
      <w:r w:rsidR="00F708CD">
        <w:t xml:space="preserve">II Samuel 13:4, where </w:t>
      </w:r>
      <w:r w:rsidR="008B4720">
        <w:t>“</w:t>
      </w:r>
      <w:r w:rsidR="008B4720" w:rsidRPr="00F708CD">
        <w:rPr>
          <w:i/>
          <w:iCs/>
        </w:rPr>
        <w:t>Amnon said to him, ‘I am in love with Tamar’</w:t>
      </w:r>
      <w:r w:rsidR="00F708CD">
        <w:rPr>
          <w:i/>
          <w:iCs/>
        </w:rPr>
        <w:t>.</w:t>
      </w:r>
      <w:r w:rsidR="008B4720">
        <w:t>”</w:t>
      </w:r>
    </w:p>
    <w:p w14:paraId="30634F1C" w14:textId="2507DC86" w:rsidR="008B4720" w:rsidRDefault="000F51FA" w:rsidP="00900BB6">
      <w:pPr>
        <w:pStyle w:val="ListParagraph"/>
        <w:numPr>
          <w:ilvl w:val="0"/>
          <w:numId w:val="1"/>
        </w:numPr>
      </w:pPr>
      <w:r>
        <w:t>There’s a p</w:t>
      </w:r>
      <w:r w:rsidR="00F708CD">
        <w:t>roblem</w:t>
      </w:r>
      <w:r>
        <w:t>.  When you read the context, you see that they weren’t married</w:t>
      </w:r>
      <w:r w:rsidR="004E1AE7">
        <w:t xml:space="preserve">, first of all, and that the word “love” there </w:t>
      </w:r>
      <w:r w:rsidR="004E1AE7">
        <w:t xml:space="preserve">refers to the </w:t>
      </w:r>
      <w:r w:rsidR="004E1AE7">
        <w:rPr>
          <w:i/>
          <w:iCs/>
        </w:rPr>
        <w:t>lust</w:t>
      </w:r>
      <w:r w:rsidR="004E1AE7">
        <w:t xml:space="preserve"> he had for her, and that he viciously assaulted her.</w:t>
      </w:r>
    </w:p>
    <w:p w14:paraId="44BE3834" w14:textId="187F28C7" w:rsidR="000F2E15" w:rsidRDefault="000F2E15" w:rsidP="00900BB6">
      <w:pPr>
        <w:pStyle w:val="ListParagraph"/>
        <w:numPr>
          <w:ilvl w:val="0"/>
          <w:numId w:val="1"/>
        </w:numPr>
      </w:pPr>
      <w:r>
        <w:t>So yes, it takes time, but don’t use a verse without verse reading the context to make sure it’s saying what you think it’s saying.</w:t>
      </w:r>
    </w:p>
    <w:p w14:paraId="5C5ADA9A" w14:textId="77777777" w:rsidR="00900BB6" w:rsidRDefault="00900BB6" w:rsidP="002E3C96">
      <w:pPr>
        <w:pStyle w:val="Heading2"/>
      </w:pPr>
      <w:r>
        <w:t>Harmony.</w:t>
      </w:r>
    </w:p>
    <w:p w14:paraId="39A82302" w14:textId="77777777" w:rsidR="00194835" w:rsidRDefault="00194835" w:rsidP="00194835">
      <w:pPr>
        <w:pStyle w:val="ListParagraph"/>
        <w:numPr>
          <w:ilvl w:val="0"/>
          <w:numId w:val="1"/>
        </w:numPr>
      </w:pPr>
      <w:r>
        <w:t>Here’s the central idea:  The HS inspired all of this, and He didn’t contradict Himself.  So, since we know that all Scripture fits together perfectly, we can use that to help us interpret it.</w:t>
      </w:r>
    </w:p>
    <w:p w14:paraId="0253CE22" w14:textId="77777777" w:rsidR="00194835" w:rsidRDefault="00194835" w:rsidP="00194835">
      <w:pPr>
        <w:pStyle w:val="ListParagraph"/>
        <w:numPr>
          <w:ilvl w:val="0"/>
          <w:numId w:val="1"/>
        </w:numPr>
      </w:pPr>
      <w:r>
        <w:t xml:space="preserve">Another way to say it is:  </w:t>
      </w:r>
      <w:r w:rsidRPr="002E0174">
        <w:rPr>
          <w:i/>
          <w:iCs/>
        </w:rPr>
        <w:t>The Bible is its own best commentary</w:t>
      </w:r>
      <w:r>
        <w:t>.</w:t>
      </w:r>
    </w:p>
    <w:p w14:paraId="6417AFFD" w14:textId="77777777" w:rsidR="00194835" w:rsidRDefault="00194835" w:rsidP="00194835">
      <w:pPr>
        <w:pStyle w:val="ListParagraph"/>
        <w:numPr>
          <w:ilvl w:val="0"/>
          <w:numId w:val="1"/>
        </w:numPr>
      </w:pPr>
      <w:r w:rsidRPr="003B2D16">
        <w:rPr>
          <w:b/>
          <w:bCs/>
        </w:rPr>
        <w:t>Matthew 4:5-6</w:t>
      </w:r>
      <w:r>
        <w:t>.</w:t>
      </w:r>
    </w:p>
    <w:p w14:paraId="7BC75B3E" w14:textId="77777777" w:rsidR="00194835" w:rsidRDefault="00194835" w:rsidP="00194835">
      <w:pPr>
        <w:pStyle w:val="ListParagraph"/>
        <w:numPr>
          <w:ilvl w:val="1"/>
          <w:numId w:val="1"/>
        </w:numPr>
      </w:pPr>
      <w:r>
        <w:t>What would you say?  After all, the devil is quoting Scripture!</w:t>
      </w:r>
    </w:p>
    <w:p w14:paraId="2A0464AB" w14:textId="77777777" w:rsidR="00194835" w:rsidRDefault="00194835" w:rsidP="00194835">
      <w:pPr>
        <w:pStyle w:val="ListParagraph"/>
        <w:numPr>
          <w:ilvl w:val="1"/>
          <w:numId w:val="1"/>
        </w:numPr>
      </w:pPr>
      <w:r w:rsidRPr="003B2D16">
        <w:rPr>
          <w:b/>
          <w:bCs/>
        </w:rPr>
        <w:t>4:7</w:t>
      </w:r>
      <w:r>
        <w:t>.  Jesus is demonstrating the need to harmonize ALL Scripture together.  Don’t apply one verse in a way that makes it contradict a verse somewhere else.</w:t>
      </w:r>
    </w:p>
    <w:p w14:paraId="0F2945CB" w14:textId="2C46C2A2" w:rsidR="00C13E9B" w:rsidRDefault="00C13E9B" w:rsidP="00C13E9B">
      <w:pPr>
        <w:pStyle w:val="ListParagraph"/>
        <w:numPr>
          <w:ilvl w:val="0"/>
          <w:numId w:val="1"/>
        </w:numPr>
      </w:pPr>
      <w:r w:rsidRPr="00C13E9B">
        <w:t xml:space="preserve">For example, </w:t>
      </w:r>
      <w:r w:rsidR="00FE3E4F">
        <w:t xml:space="preserve">if you’re studying MDR, </w:t>
      </w:r>
      <w:r w:rsidR="00C03AD5">
        <w:t xml:space="preserve">you may read </w:t>
      </w:r>
      <w:r w:rsidR="00C03AD5" w:rsidRPr="004D3D11">
        <w:rPr>
          <w:b/>
          <w:bCs/>
        </w:rPr>
        <w:t>Luke 16:18</w:t>
      </w:r>
      <w:r w:rsidR="00C03AD5">
        <w:t xml:space="preserve"> and conclude that’s all there is to it.  But God made an exception to His rule in Matthew 19:9 that you don’t want to miss.</w:t>
      </w:r>
    </w:p>
    <w:p w14:paraId="5AEC959A" w14:textId="55EF26B7" w:rsidR="004D3D11" w:rsidRDefault="004D3D11" w:rsidP="00C13E9B">
      <w:pPr>
        <w:pStyle w:val="ListParagraph"/>
        <w:numPr>
          <w:ilvl w:val="0"/>
          <w:numId w:val="1"/>
        </w:numPr>
      </w:pPr>
      <w:r>
        <w:t>Harmony is important.</w:t>
      </w:r>
    </w:p>
    <w:p w14:paraId="1E0466BC" w14:textId="2E8028AA" w:rsidR="00E8224E" w:rsidRDefault="004D3D11" w:rsidP="00FE59A3">
      <w:pPr>
        <w:pStyle w:val="ListParagraph"/>
        <w:numPr>
          <w:ilvl w:val="0"/>
          <w:numId w:val="1"/>
        </w:numPr>
      </w:pPr>
      <w:r>
        <w:lastRenderedPageBreak/>
        <w:t>Use your Bible app or concordance to search for every single relevant verse you can find on your subject.</w:t>
      </w:r>
    </w:p>
    <w:p w14:paraId="03F21D59" w14:textId="01E89DC2" w:rsidR="00F65902" w:rsidRDefault="00900BB6" w:rsidP="000A4D0D">
      <w:pPr>
        <w:pStyle w:val="Heading2"/>
      </w:pPr>
      <w:r>
        <w:t>Translations.</w:t>
      </w:r>
    </w:p>
    <w:p w14:paraId="648C9267" w14:textId="7905EAE3" w:rsidR="00FE59A3" w:rsidRDefault="00F65902" w:rsidP="00FE59A3">
      <w:pPr>
        <w:pStyle w:val="ListParagraph"/>
        <w:numPr>
          <w:ilvl w:val="0"/>
          <w:numId w:val="1"/>
        </w:numPr>
      </w:pPr>
      <w:r>
        <w:t xml:space="preserve">This step is really easy now because </w:t>
      </w:r>
      <w:r w:rsidR="00F967F1">
        <w:t xml:space="preserve">of Bible apps.  We are blessed to have many English translations.  If you’re puzzling over a verse, take </w:t>
      </w:r>
      <w:r w:rsidR="00FE59A3">
        <w:t>30 seconds and read it in 2-3 other translations.</w:t>
      </w:r>
    </w:p>
    <w:p w14:paraId="41722290" w14:textId="212CCECB" w:rsidR="008D5A8D" w:rsidRDefault="00FE59A3" w:rsidP="00900BB6">
      <w:pPr>
        <w:pStyle w:val="ListParagraph"/>
        <w:numPr>
          <w:ilvl w:val="0"/>
          <w:numId w:val="1"/>
        </w:numPr>
      </w:pPr>
      <w:r>
        <w:t>Sometimes the smallest shift in wording helps you understand it better.</w:t>
      </w:r>
      <w:r w:rsidR="00900BB6">
        <w:br/>
      </w:r>
    </w:p>
    <w:p w14:paraId="7D07C784" w14:textId="3DB56722" w:rsidR="00F805EB" w:rsidRDefault="00BB09E4" w:rsidP="00515A90">
      <w:pPr>
        <w:pStyle w:val="ListParagraph"/>
        <w:numPr>
          <w:ilvl w:val="0"/>
          <w:numId w:val="1"/>
        </w:numPr>
      </w:pPr>
      <w:r>
        <w:t xml:space="preserve">Those points are made briefly, but the main point to remember is:  </w:t>
      </w:r>
      <w:r w:rsidRPr="00BB09E4">
        <w:rPr>
          <w:i/>
          <w:iCs/>
        </w:rPr>
        <w:t>start by studying the Bible</w:t>
      </w:r>
      <w:r>
        <w:t>.</w:t>
      </w:r>
    </w:p>
    <w:p w14:paraId="0BCFD5D2" w14:textId="1BA461AC" w:rsidR="00157601" w:rsidRDefault="00EA2FD4" w:rsidP="00EA2FD4">
      <w:pPr>
        <w:pStyle w:val="Heading1"/>
      </w:pPr>
      <w:r>
        <w:t>Preach the word.</w:t>
      </w:r>
    </w:p>
    <w:p w14:paraId="686E6D22" w14:textId="1C208E70" w:rsidR="00184DD3" w:rsidRDefault="00184DD3" w:rsidP="00184DD3">
      <w:pPr>
        <w:pStyle w:val="ListParagraph"/>
        <w:numPr>
          <w:ilvl w:val="0"/>
          <w:numId w:val="1"/>
        </w:numPr>
      </w:pPr>
      <w:r w:rsidRPr="002E5607">
        <w:rPr>
          <w:b/>
        </w:rPr>
        <w:t>II Timothy 1:13, Titus 2:1</w:t>
      </w:r>
      <w:r>
        <w:t xml:space="preserve">.  Timothy and Titus were not supposed to go out and simply tell stories or jokes or entertain.  They were to teach </w:t>
      </w:r>
      <w:r w:rsidRPr="00BC51E5">
        <w:rPr>
          <w:i/>
          <w:iCs/>
        </w:rPr>
        <w:t>sound words and doctrine</w:t>
      </w:r>
      <w:r>
        <w:t>.</w:t>
      </w:r>
      <w:r w:rsidR="008B7AB6">
        <w:t xml:space="preserve">  Sound means </w:t>
      </w:r>
      <w:r w:rsidR="008B7AB6">
        <w:rPr>
          <w:i/>
          <w:iCs/>
        </w:rPr>
        <w:t>healthy.</w:t>
      </w:r>
      <w:r w:rsidR="00DE2631">
        <w:t xml:space="preserve"> In this context, it’s being used metaphorically to </w:t>
      </w:r>
      <w:r w:rsidR="00D46ABA">
        <w:t>describe doctrine that is</w:t>
      </w:r>
      <w:r w:rsidR="00DE2631">
        <w:t xml:space="preserve"> “</w:t>
      </w:r>
      <w:r w:rsidR="00DE2631" w:rsidRPr="00DE2631">
        <w:t>true, pure, uncorrupted</w:t>
      </w:r>
      <w:r w:rsidR="00D46ABA">
        <w:t>” (</w:t>
      </w:r>
      <w:proofErr w:type="spellStart"/>
      <w:r w:rsidR="00D46ABA">
        <w:t>Zodhiates</w:t>
      </w:r>
      <w:proofErr w:type="spellEnd"/>
      <w:r w:rsidR="00D46ABA">
        <w:t>).</w:t>
      </w:r>
    </w:p>
    <w:p w14:paraId="2775198C" w14:textId="417A12CB" w:rsidR="00950FB5" w:rsidRDefault="00184DD3" w:rsidP="00184DD3">
      <w:pPr>
        <w:pStyle w:val="ListParagraph"/>
        <w:numPr>
          <w:ilvl w:val="0"/>
          <w:numId w:val="1"/>
        </w:numPr>
      </w:pPr>
      <w:r>
        <w:t>People in churches across the land are starving because they need meat and potatoes but are only getting cotton candy!</w:t>
      </w:r>
      <w:r w:rsidR="00AC1C66">
        <w:t xml:space="preserve">  They </w:t>
      </w:r>
      <w:r w:rsidR="00AC1C66">
        <w:t>need sound doctrine but they get fluff.</w:t>
      </w:r>
    </w:p>
    <w:p w14:paraId="3BF62752" w14:textId="022233B3" w:rsidR="00516367" w:rsidRDefault="00516367" w:rsidP="00516367">
      <w:pPr>
        <w:pStyle w:val="ListParagraph"/>
        <w:numPr>
          <w:ilvl w:val="0"/>
          <w:numId w:val="1"/>
        </w:numPr>
      </w:pPr>
      <w:r w:rsidRPr="00ED2295">
        <w:rPr>
          <w:b/>
          <w:bCs/>
        </w:rPr>
        <w:t>II Timothy 4:1-2</w:t>
      </w:r>
      <w:r w:rsidRPr="00191EE1">
        <w:t>.</w:t>
      </w:r>
    </w:p>
    <w:p w14:paraId="6D4F4F73" w14:textId="77777777" w:rsidR="00516367" w:rsidRDefault="00516367" w:rsidP="00516367">
      <w:pPr>
        <w:pStyle w:val="ListParagraph"/>
        <w:numPr>
          <w:ilvl w:val="1"/>
          <w:numId w:val="1"/>
        </w:numPr>
      </w:pPr>
      <w:r w:rsidRPr="00191EE1">
        <w:rPr>
          <w:i/>
          <w:iCs/>
        </w:rPr>
        <w:t>Preach the word</w:t>
      </w:r>
      <w:r w:rsidRPr="00191EE1">
        <w:t xml:space="preserve">.  </w:t>
      </w:r>
      <w:r>
        <w:t xml:space="preserve">This is basic, but all too often this foundation is abandoned.  Let’s get into the </w:t>
      </w:r>
      <w:r w:rsidRPr="00C71766">
        <w:rPr>
          <w:i/>
          <w:iCs/>
        </w:rPr>
        <w:t>Word of God</w:t>
      </w:r>
      <w:r>
        <w:t>.</w:t>
      </w:r>
    </w:p>
    <w:p w14:paraId="16A7E6BE" w14:textId="77777777" w:rsidR="00516367" w:rsidRDefault="00516367" w:rsidP="00516367">
      <w:pPr>
        <w:pStyle w:val="ListParagraph"/>
        <w:numPr>
          <w:ilvl w:val="1"/>
          <w:numId w:val="1"/>
        </w:numPr>
      </w:pPr>
      <w:r>
        <w:t xml:space="preserve">If I want to find out what </w:t>
      </w:r>
      <w:r w:rsidRPr="007D5235">
        <w:rPr>
          <w:i/>
          <w:iCs/>
        </w:rPr>
        <w:t>other people</w:t>
      </w:r>
      <w:r>
        <w:t xml:space="preserve"> say about topics, I can watch YouTube or order a book on Amazon or Google it.  But Bible preachers and teachers are offering something unique.  We are supposed to be studying the </w:t>
      </w:r>
      <w:r w:rsidRPr="009F7753">
        <w:rPr>
          <w:i/>
          <w:iCs/>
        </w:rPr>
        <w:t>Bible</w:t>
      </w:r>
      <w:r>
        <w:t xml:space="preserve"> and are now saying, “Here’s what </w:t>
      </w:r>
      <w:r w:rsidRPr="000A25BA">
        <w:rPr>
          <w:i/>
          <w:iCs/>
        </w:rPr>
        <w:t>God</w:t>
      </w:r>
      <w:r>
        <w:t xml:space="preserve"> has to say about this.”</w:t>
      </w:r>
    </w:p>
    <w:p w14:paraId="5B6A1134" w14:textId="7C3BAF5F" w:rsidR="001F5DAF" w:rsidRDefault="00ED475B" w:rsidP="00516367">
      <w:pPr>
        <w:pStyle w:val="ListParagraph"/>
        <w:numPr>
          <w:ilvl w:val="1"/>
          <w:numId w:val="1"/>
        </w:numPr>
      </w:pPr>
      <w:r>
        <w:t xml:space="preserve">Let me give an example of an easy way to get off track.  Let’s say you want to </w:t>
      </w:r>
      <w:r w:rsidR="00C13FD5">
        <w:t>preach about abortion.  That’s a needed lesson.</w:t>
      </w:r>
    </w:p>
    <w:p w14:paraId="2A2CDADA" w14:textId="7C8D5780" w:rsidR="00C13FD5" w:rsidRDefault="00C13FD5" w:rsidP="00516367">
      <w:pPr>
        <w:pStyle w:val="ListParagraph"/>
        <w:numPr>
          <w:ilvl w:val="1"/>
          <w:numId w:val="1"/>
        </w:numPr>
      </w:pPr>
      <w:r>
        <w:t xml:space="preserve">And so you spend time talking about statistics, and recent laws, and the Supreme Court, and </w:t>
      </w:r>
      <w:r w:rsidR="00C379E3">
        <w:t xml:space="preserve">someone’s emotional experience with abortion, and so forth.  And maybe everything you say is good and interesting and true.  But there’s one problem—you haven’t </w:t>
      </w:r>
      <w:r w:rsidR="004C1927" w:rsidRPr="004C1927">
        <w:rPr>
          <w:i/>
          <w:iCs/>
        </w:rPr>
        <w:t>preached the word</w:t>
      </w:r>
      <w:r w:rsidR="004C1927">
        <w:t xml:space="preserve"> yet.</w:t>
      </w:r>
    </w:p>
    <w:p w14:paraId="4690D637" w14:textId="4A3EEAD2" w:rsidR="004C1927" w:rsidRDefault="004C1927" w:rsidP="00516367">
      <w:pPr>
        <w:pStyle w:val="ListParagraph"/>
        <w:numPr>
          <w:ilvl w:val="1"/>
          <w:numId w:val="1"/>
        </w:numPr>
      </w:pPr>
      <w:r>
        <w:lastRenderedPageBreak/>
        <w:t xml:space="preserve">What does the </w:t>
      </w:r>
      <w:r w:rsidRPr="004C1927">
        <w:rPr>
          <w:i/>
          <w:iCs/>
        </w:rPr>
        <w:t>Bible</w:t>
      </w:r>
      <w:r>
        <w:t xml:space="preserve"> say about the life of a child?  That’s what we need to know.</w:t>
      </w:r>
    </w:p>
    <w:p w14:paraId="6E08FC78" w14:textId="19306568" w:rsidR="00C36813" w:rsidRDefault="00850DDD" w:rsidP="00CB77AD">
      <w:pPr>
        <w:pStyle w:val="ListParagraph"/>
        <w:numPr>
          <w:ilvl w:val="1"/>
          <w:numId w:val="1"/>
        </w:numPr>
      </w:pPr>
      <w:r>
        <w:t xml:space="preserve">We might get lesson ideas from lots of different places:  experiences, </w:t>
      </w:r>
      <w:r w:rsidR="00C36813">
        <w:t xml:space="preserve">books, </w:t>
      </w:r>
      <w:r>
        <w:t xml:space="preserve">the </w:t>
      </w:r>
      <w:r w:rsidR="00C36813">
        <w:t>news</w:t>
      </w:r>
      <w:r>
        <w:t>, social media, etc.</w:t>
      </w:r>
      <w:r w:rsidR="00C36813">
        <w:t xml:space="preserve">  </w:t>
      </w:r>
      <w:r w:rsidR="00CB77AD">
        <w:t>That’s fine</w:t>
      </w:r>
      <w:r w:rsidR="00C36813">
        <w:t>, but let’s make sure the sermon ends up being what the Bible says about it.</w:t>
      </w:r>
    </w:p>
    <w:p w14:paraId="424BB328" w14:textId="77777777" w:rsidR="00516367" w:rsidRDefault="00516367" w:rsidP="00516367">
      <w:pPr>
        <w:pStyle w:val="ListParagraph"/>
        <w:numPr>
          <w:ilvl w:val="0"/>
          <w:numId w:val="1"/>
        </w:numPr>
      </w:pPr>
      <w:r>
        <w:rPr>
          <w:b/>
          <w:bCs/>
        </w:rPr>
        <w:t>II Timothy 4:</w:t>
      </w:r>
      <w:r w:rsidRPr="00E74C29">
        <w:rPr>
          <w:b/>
          <w:bCs/>
        </w:rPr>
        <w:t>3-5</w:t>
      </w:r>
      <w:r>
        <w:t>.</w:t>
      </w:r>
    </w:p>
    <w:p w14:paraId="6D24DED8" w14:textId="77777777" w:rsidR="00516367" w:rsidRDefault="00516367" w:rsidP="00516367">
      <w:pPr>
        <w:pStyle w:val="ListParagraph"/>
        <w:numPr>
          <w:ilvl w:val="1"/>
          <w:numId w:val="1"/>
        </w:numPr>
      </w:pPr>
      <w:r>
        <w:t>If Timothy simply planned his sermons based on audience appeal, he would stop preaching the truth over time.</w:t>
      </w:r>
    </w:p>
    <w:p w14:paraId="3A85F217" w14:textId="77777777" w:rsidR="00516367" w:rsidRDefault="00516367" w:rsidP="00516367">
      <w:pPr>
        <w:pStyle w:val="ListParagraph"/>
        <w:numPr>
          <w:ilvl w:val="1"/>
          <w:numId w:val="1"/>
        </w:numPr>
      </w:pPr>
      <w:r>
        <w:t>His sermons would get more and more bland, less and less controversial, and he would cover only favorite topics.</w:t>
      </w:r>
    </w:p>
    <w:p w14:paraId="0A33A82E" w14:textId="532FCF42" w:rsidR="00345461" w:rsidRDefault="00876639" w:rsidP="00876639">
      <w:pPr>
        <w:pStyle w:val="ListParagraph"/>
        <w:numPr>
          <w:ilvl w:val="1"/>
          <w:numId w:val="1"/>
        </w:numPr>
      </w:pPr>
      <w:r>
        <w:t xml:space="preserve">But we need to do the work of </w:t>
      </w:r>
      <w:r w:rsidRPr="00876639">
        <w:rPr>
          <w:i/>
          <w:iCs/>
        </w:rPr>
        <w:t>evangelists</w:t>
      </w:r>
      <w:r>
        <w:t xml:space="preserve"> (proclaimers of good news)—whether it’s for 5 minutes or an hour.</w:t>
      </w:r>
    </w:p>
    <w:p w14:paraId="728FBCFE" w14:textId="77777777" w:rsidR="00166B5D" w:rsidRDefault="00166B5D" w:rsidP="00166B5D">
      <w:pPr>
        <w:pStyle w:val="ListParagraph"/>
        <w:numPr>
          <w:ilvl w:val="0"/>
          <w:numId w:val="1"/>
        </w:numPr>
      </w:pPr>
      <w:r>
        <w:t>So, remember that the goal is always to “</w:t>
      </w:r>
      <w:r w:rsidRPr="00166B5D">
        <w:rPr>
          <w:i/>
          <w:iCs/>
        </w:rPr>
        <w:t>preach the word</w:t>
      </w:r>
      <w:r>
        <w:t xml:space="preserve">.”  </w:t>
      </w:r>
      <w:r w:rsidR="00950FB5">
        <w:t xml:space="preserve">That’s harder than just </w:t>
      </w:r>
      <w:r w:rsidR="00950FB5" w:rsidRPr="00166B5D">
        <w:rPr>
          <w:i/>
          <w:iCs/>
        </w:rPr>
        <w:t>coming up with something to say</w:t>
      </w:r>
      <w:r w:rsidR="00950FB5">
        <w:t>.</w:t>
      </w:r>
    </w:p>
    <w:p w14:paraId="5261DF0F" w14:textId="6A87B09F" w:rsidR="00950FB5" w:rsidRDefault="00950FB5" w:rsidP="00166B5D">
      <w:pPr>
        <w:pStyle w:val="ListParagraph"/>
        <w:numPr>
          <w:ilvl w:val="0"/>
          <w:numId w:val="1"/>
        </w:numPr>
      </w:pPr>
      <w:r>
        <w:t xml:space="preserve">If I’m a creative person, I can just sit at a computer and type pages of things </w:t>
      </w:r>
      <w:r w:rsidRPr="00166B5D">
        <w:rPr>
          <w:i/>
          <w:iCs/>
        </w:rPr>
        <w:t>I</w:t>
      </w:r>
      <w:r>
        <w:t xml:space="preserve"> want to say and then teach that.  But that’s not a </w:t>
      </w:r>
      <w:r w:rsidRPr="00166B5D">
        <w:rPr>
          <w:i/>
          <w:iCs/>
        </w:rPr>
        <w:t>sermon</w:t>
      </w:r>
      <w:r>
        <w:t xml:space="preserve"> (whether it’s 5 minutes or 30 minutes).  It’s just a </w:t>
      </w:r>
      <w:r w:rsidRPr="009B6FFB">
        <w:rPr>
          <w:i/>
          <w:iCs/>
        </w:rPr>
        <w:t>speech</w:t>
      </w:r>
      <w:r>
        <w:t xml:space="preserve"> about my opinion.</w:t>
      </w:r>
    </w:p>
    <w:p w14:paraId="0FB71C11" w14:textId="77777777" w:rsidR="00950FB5" w:rsidRDefault="00950FB5" w:rsidP="00950FB5">
      <w:pPr>
        <w:pStyle w:val="ListParagraph"/>
        <w:numPr>
          <w:ilvl w:val="0"/>
          <w:numId w:val="1"/>
        </w:numPr>
      </w:pPr>
      <w:r>
        <w:t xml:space="preserve">The Pharisees were experts at that—teaching about some rule </w:t>
      </w:r>
      <w:r>
        <w:t xml:space="preserve">that </w:t>
      </w:r>
      <w:r w:rsidRPr="00975697">
        <w:rPr>
          <w:i/>
          <w:iCs/>
        </w:rPr>
        <w:t>they</w:t>
      </w:r>
      <w:r>
        <w:t xml:space="preserve"> really liked.  The problem was, a lot of what they believed was just opinion and tradition, and did not have its origin in the Scripture, </w:t>
      </w:r>
      <w:r w:rsidRPr="003657B2">
        <w:rPr>
          <w:b/>
          <w:bCs/>
        </w:rPr>
        <w:t>Matthew 15:3, 9</w:t>
      </w:r>
      <w:r>
        <w:t>.</w:t>
      </w:r>
    </w:p>
    <w:p w14:paraId="1EDF274E" w14:textId="61E9111E" w:rsidR="00950FB5" w:rsidRDefault="00950FB5" w:rsidP="00950FB5">
      <w:pPr>
        <w:pStyle w:val="ListParagraph"/>
        <w:numPr>
          <w:ilvl w:val="0"/>
          <w:numId w:val="1"/>
        </w:numPr>
      </w:pPr>
      <w:r>
        <w:t>Imagine the Pharisees teaching their young men how to preach.  “Okay now make sure to say this, and then say this, and then say this.</w:t>
      </w:r>
      <w:r w:rsidR="00644853">
        <w:t xml:space="preserve">  </w:t>
      </w:r>
      <w:r w:rsidR="00DB6582">
        <w:t>This is what we believe, and so that’s what you need to teach.</w:t>
      </w:r>
      <w:r>
        <w:t>”</w:t>
      </w:r>
    </w:p>
    <w:p w14:paraId="61DDFB2F" w14:textId="52B894A2" w:rsidR="00B8408D" w:rsidRDefault="00B8408D" w:rsidP="00950FB5">
      <w:pPr>
        <w:pStyle w:val="ListParagraph"/>
        <w:numPr>
          <w:ilvl w:val="0"/>
          <w:numId w:val="1"/>
        </w:numPr>
      </w:pPr>
      <w:r>
        <w:t xml:space="preserve">That’s NOT what’s going on at Benchley.  We’re telling </w:t>
      </w:r>
      <w:r w:rsidR="00644853">
        <w:t xml:space="preserve">you:  The Bible says </w:t>
      </w:r>
      <w:r w:rsidR="00644853">
        <w:rPr>
          <w:i/>
          <w:iCs/>
        </w:rPr>
        <w:t xml:space="preserve">preach the word </w:t>
      </w:r>
      <w:r w:rsidR="00644853">
        <w:t>so that’s what we should all do—</w:t>
      </w:r>
      <w:r w:rsidR="00644853" w:rsidRPr="00644853">
        <w:rPr>
          <w:i/>
          <w:iCs/>
        </w:rPr>
        <w:t>preach the word</w:t>
      </w:r>
      <w:r w:rsidR="00644853">
        <w:t>!</w:t>
      </w:r>
    </w:p>
    <w:p w14:paraId="2B9766BF" w14:textId="77777777" w:rsidR="00950FB5" w:rsidRDefault="00950FB5" w:rsidP="00DB6582">
      <w:pPr>
        <w:pStyle w:val="ListParagraph"/>
        <w:numPr>
          <w:ilvl w:val="1"/>
          <w:numId w:val="1"/>
        </w:numPr>
      </w:pPr>
      <w:r>
        <w:t xml:space="preserve">Don’t teach what some </w:t>
      </w:r>
      <w:r w:rsidRPr="00DB6582">
        <w:rPr>
          <w:i/>
          <w:iCs/>
        </w:rPr>
        <w:t>human</w:t>
      </w:r>
      <w:r>
        <w:t xml:space="preserve"> is telling you to teach (whether it’s me, or the elders here, or your family members).</w:t>
      </w:r>
    </w:p>
    <w:p w14:paraId="6A4D88B9" w14:textId="77777777" w:rsidR="00950FB5" w:rsidRDefault="00950FB5" w:rsidP="00DB6582">
      <w:pPr>
        <w:pStyle w:val="ListParagraph"/>
        <w:numPr>
          <w:ilvl w:val="1"/>
          <w:numId w:val="1"/>
        </w:numPr>
      </w:pPr>
      <w:r>
        <w:t xml:space="preserve">Instead, </w:t>
      </w:r>
      <w:r w:rsidRPr="00AC46FC">
        <w:rPr>
          <w:i/>
          <w:iCs/>
        </w:rPr>
        <w:t>preach the word</w:t>
      </w:r>
      <w:r>
        <w:t>.</w:t>
      </w:r>
    </w:p>
    <w:p w14:paraId="3B830B28" w14:textId="099A9B93" w:rsidR="00950FB5" w:rsidRDefault="00950FB5" w:rsidP="00950FB5">
      <w:pPr>
        <w:pStyle w:val="ListParagraph"/>
        <w:numPr>
          <w:ilvl w:val="0"/>
          <w:numId w:val="1"/>
        </w:numPr>
      </w:pPr>
      <w:r>
        <w:t>If the Pharisees would have taught each generation of their young men to start fresh by going back to the original Scrip</w:t>
      </w:r>
      <w:r w:rsidR="001572C9">
        <w:t>t</w:t>
      </w:r>
      <w:r>
        <w:t>ures, somebody would have noticed, “Hey wait a second, a lot of what we teach is not actually in these scrolls!”</w:t>
      </w:r>
    </w:p>
    <w:p w14:paraId="2D4FD13A" w14:textId="77777777" w:rsidR="00950FB5" w:rsidRDefault="00950FB5" w:rsidP="00950FB5">
      <w:pPr>
        <w:pStyle w:val="ListParagraph"/>
        <w:numPr>
          <w:ilvl w:val="0"/>
          <w:numId w:val="1"/>
        </w:numPr>
      </w:pPr>
      <w:r>
        <w:t xml:space="preserve">And you might have the same experience.  </w:t>
      </w:r>
    </w:p>
    <w:p w14:paraId="6A1A73C9" w14:textId="77777777" w:rsidR="00950FB5" w:rsidRDefault="00950FB5" w:rsidP="00950FB5">
      <w:pPr>
        <w:pStyle w:val="ListParagraph"/>
        <w:numPr>
          <w:ilvl w:val="1"/>
          <w:numId w:val="1"/>
        </w:numPr>
      </w:pPr>
      <w:r>
        <w:t xml:space="preserve">Maybe you want to make a point about the </w:t>
      </w:r>
      <w:r w:rsidRPr="00FA1D9A">
        <w:rPr>
          <w:i/>
          <w:iCs/>
        </w:rPr>
        <w:t>requirement</w:t>
      </w:r>
      <w:r>
        <w:t xml:space="preserve"> of ending any spiritual </w:t>
      </w:r>
      <w:r>
        <w:lastRenderedPageBreak/>
        <w:t>gatheri</w:t>
      </w:r>
      <w:r w:rsidRPr="00832853">
        <w:t>ng with a “closing prayer.”</w:t>
      </w:r>
    </w:p>
    <w:p w14:paraId="13D8DE6F" w14:textId="77777777" w:rsidR="00950FB5" w:rsidRDefault="00950FB5" w:rsidP="00950FB5">
      <w:pPr>
        <w:pStyle w:val="ListParagraph"/>
        <w:numPr>
          <w:ilvl w:val="1"/>
          <w:numId w:val="1"/>
        </w:numPr>
      </w:pPr>
      <w:r>
        <w:t xml:space="preserve">But when you start looking, you find there is no such requirement.  </w:t>
      </w:r>
    </w:p>
    <w:p w14:paraId="01D9F7D5" w14:textId="77777777" w:rsidR="00950FB5" w:rsidRDefault="00950FB5" w:rsidP="00950FB5">
      <w:pPr>
        <w:pStyle w:val="ListParagraph"/>
        <w:numPr>
          <w:ilvl w:val="1"/>
          <w:numId w:val="1"/>
        </w:numPr>
      </w:pPr>
      <w:r>
        <w:t>After Jesus instituted the Lord’s Supper…</w:t>
      </w:r>
      <w:r w:rsidRPr="002C5BB6">
        <w:rPr>
          <w:b/>
          <w:bCs/>
        </w:rPr>
        <w:t>Mark 14:26</w:t>
      </w:r>
      <w:r>
        <w:t>.</w:t>
      </w:r>
    </w:p>
    <w:p w14:paraId="22056000" w14:textId="77777777" w:rsidR="00950FB5" w:rsidRDefault="00950FB5" w:rsidP="00950FB5">
      <w:pPr>
        <w:pStyle w:val="ListParagraph"/>
        <w:numPr>
          <w:ilvl w:val="1"/>
          <w:numId w:val="1"/>
        </w:numPr>
      </w:pPr>
      <w:r>
        <w:t>And you might find I Corinthians 14:40—“</w:t>
      </w:r>
      <w:r w:rsidRPr="00663CB8">
        <w:rPr>
          <w:i/>
          <w:iCs/>
        </w:rPr>
        <w:t>all things must be done properly and in an orderly manner</w:t>
      </w:r>
      <w:r>
        <w:t>”—but nothing is specified about a closing prayer.</w:t>
      </w:r>
    </w:p>
    <w:p w14:paraId="1674AE9B" w14:textId="5320BDC8" w:rsidR="005C6046" w:rsidRDefault="00950FB5" w:rsidP="006D6026">
      <w:pPr>
        <w:pStyle w:val="ListParagraph"/>
        <w:numPr>
          <w:ilvl w:val="1"/>
          <w:numId w:val="1"/>
        </w:numPr>
      </w:pPr>
      <w:r>
        <w:t xml:space="preserve">There’s nothing wrong ending a study or assembly with prayer, but do you have authority to preach that as a </w:t>
      </w:r>
      <w:r w:rsidRPr="001572C9">
        <w:rPr>
          <w:i/>
          <w:iCs/>
        </w:rPr>
        <w:t>requirement</w:t>
      </w:r>
      <w:r>
        <w:t>?</w:t>
      </w:r>
    </w:p>
    <w:p w14:paraId="2351CADD" w14:textId="2510F430" w:rsidR="00950FB5" w:rsidRDefault="00950FB5" w:rsidP="00950FB5">
      <w:pPr>
        <w:pStyle w:val="ListParagraph"/>
        <w:numPr>
          <w:ilvl w:val="0"/>
          <w:numId w:val="1"/>
        </w:numPr>
      </w:pPr>
      <w:r>
        <w:t xml:space="preserve">Be careful to go to the text and make your points from </w:t>
      </w:r>
      <w:r w:rsidRPr="005C2794">
        <w:rPr>
          <w:i/>
          <w:iCs/>
        </w:rPr>
        <w:t>there</w:t>
      </w:r>
      <w:r>
        <w:t xml:space="preserve">.  A Bible teacher </w:t>
      </w:r>
      <w:r w:rsidRPr="00200FCC">
        <w:rPr>
          <w:i/>
          <w:iCs/>
        </w:rPr>
        <w:t>begins</w:t>
      </w:r>
      <w:r>
        <w:t xml:space="preserve"> with Bible study.  What does </w:t>
      </w:r>
      <w:r w:rsidRPr="00200FCC">
        <w:rPr>
          <w:i/>
          <w:iCs/>
        </w:rPr>
        <w:t>God</w:t>
      </w:r>
      <w:r>
        <w:t xml:space="preserve"> say?</w:t>
      </w:r>
    </w:p>
    <w:p w14:paraId="6685B3A8" w14:textId="77777777" w:rsidR="005216AE" w:rsidRDefault="00546247" w:rsidP="00950FB5">
      <w:pPr>
        <w:pStyle w:val="ListParagraph"/>
        <w:numPr>
          <w:ilvl w:val="0"/>
          <w:numId w:val="1"/>
        </w:numPr>
      </w:pPr>
      <w:r>
        <w:t xml:space="preserve">If there’s one thing I can encourage you NOT to do, </w:t>
      </w:r>
      <w:r w:rsidRPr="005216AE">
        <w:rPr>
          <w:i/>
          <w:iCs/>
        </w:rPr>
        <w:t>it’s</w:t>
      </w:r>
      <w:r w:rsidR="00BC0BE3" w:rsidRPr="005216AE">
        <w:rPr>
          <w:i/>
          <w:iCs/>
        </w:rPr>
        <w:t xml:space="preserve"> to get up here and just </w:t>
      </w:r>
      <w:r w:rsidR="005216AE" w:rsidRPr="005216AE">
        <w:rPr>
          <w:i/>
          <w:iCs/>
        </w:rPr>
        <w:t>say what you assume to be true</w:t>
      </w:r>
      <w:r w:rsidR="005216AE">
        <w:t>.</w:t>
      </w:r>
    </w:p>
    <w:p w14:paraId="5EF18AF3" w14:textId="3BC6E49E" w:rsidR="005216AE" w:rsidRDefault="005216AE" w:rsidP="005216AE">
      <w:pPr>
        <w:pStyle w:val="ListParagraph"/>
        <w:numPr>
          <w:ilvl w:val="1"/>
          <w:numId w:val="1"/>
        </w:numPr>
      </w:pPr>
      <w:r>
        <w:t xml:space="preserve">Don’t preach something just because you heard me say it, </w:t>
      </w:r>
      <w:r w:rsidR="005A4BE9">
        <w:t>or because someone else wants you to say it, or because you’ve heard it your whole life.</w:t>
      </w:r>
    </w:p>
    <w:p w14:paraId="42F67AF2" w14:textId="405F7301" w:rsidR="005A4BE9" w:rsidRDefault="005A4BE9" w:rsidP="005216AE">
      <w:pPr>
        <w:pStyle w:val="ListParagraph"/>
        <w:numPr>
          <w:ilvl w:val="1"/>
          <w:numId w:val="1"/>
        </w:numPr>
      </w:pPr>
      <w:r>
        <w:t>Only say things you can prove from the Bible itself.</w:t>
      </w:r>
    </w:p>
    <w:p w14:paraId="1ABEA2BE" w14:textId="203CB3AE" w:rsidR="00F03EB0" w:rsidRDefault="00F03EB0" w:rsidP="005216AE">
      <w:pPr>
        <w:pStyle w:val="ListParagraph"/>
        <w:numPr>
          <w:ilvl w:val="1"/>
          <w:numId w:val="1"/>
        </w:numPr>
      </w:pPr>
      <w:r w:rsidRPr="005752D9">
        <w:rPr>
          <w:b/>
          <w:bCs/>
        </w:rPr>
        <w:t>I Timothy 1:3-7</w:t>
      </w:r>
      <w:r>
        <w:t>.</w:t>
      </w:r>
      <w:r w:rsidR="00770E6D">
        <w:t xml:space="preserve">  Timothy (and the rest of us) will have plenty to keep us busy just by </w:t>
      </w:r>
      <w:r w:rsidR="005752D9">
        <w:t>teaching the truth.  We don’t need to stray into fruitless discussions.</w:t>
      </w:r>
    </w:p>
    <w:p w14:paraId="5D7E3054" w14:textId="77777777" w:rsidR="007C0940" w:rsidRDefault="00AC5FA9" w:rsidP="00AC5FA9">
      <w:pPr>
        <w:pStyle w:val="ListParagraph"/>
        <w:numPr>
          <w:ilvl w:val="0"/>
          <w:numId w:val="1"/>
        </w:numPr>
      </w:pPr>
      <w:r>
        <w:t>A good test for this is to imagine how you would defend your point.</w:t>
      </w:r>
    </w:p>
    <w:p w14:paraId="0DFA42E0" w14:textId="11D96ED9" w:rsidR="00AC5FA9" w:rsidRDefault="00AC5FA9" w:rsidP="007C0940">
      <w:pPr>
        <w:pStyle w:val="ListParagraph"/>
        <w:numPr>
          <w:ilvl w:val="1"/>
          <w:numId w:val="1"/>
        </w:numPr>
      </w:pPr>
      <w:r>
        <w:t>Imagine someone talks to you later, “Hey, I was wondering how you came</w:t>
      </w:r>
      <w:r w:rsidR="007C0940">
        <w:t xml:space="preserve"> to that conclusion.”</w:t>
      </w:r>
    </w:p>
    <w:p w14:paraId="2657FA5A" w14:textId="77777777" w:rsidR="00293D19" w:rsidRDefault="007C0940" w:rsidP="007C0940">
      <w:pPr>
        <w:pStyle w:val="ListParagraph"/>
        <w:numPr>
          <w:ilvl w:val="1"/>
          <w:numId w:val="1"/>
        </w:numPr>
      </w:pPr>
      <w:r>
        <w:t>What would you say?  “Well, that’s what David sa</w:t>
      </w:r>
      <w:r w:rsidR="00227B4C">
        <w:t>id</w:t>
      </w:r>
      <w:r>
        <w:t>.”</w:t>
      </w:r>
      <w:r w:rsidR="00227B4C">
        <w:t xml:space="preserve">  </w:t>
      </w:r>
      <w:r w:rsidR="00556810">
        <w:t>I’m telling you right now—</w:t>
      </w:r>
      <w:r w:rsidR="00556810" w:rsidRPr="0076220D">
        <w:rPr>
          <w:i/>
          <w:iCs/>
        </w:rPr>
        <w:t>I make mistakes</w:t>
      </w:r>
      <w:r w:rsidR="00556810">
        <w:t xml:space="preserve">.  </w:t>
      </w:r>
      <w:r w:rsidR="0076220D">
        <w:t xml:space="preserve">But </w:t>
      </w:r>
      <w:r w:rsidR="00556810">
        <w:t xml:space="preserve">God does not.  </w:t>
      </w:r>
      <w:r w:rsidR="0076220D">
        <w:t>So,</w:t>
      </w:r>
      <w:r w:rsidR="00556810">
        <w:t xml:space="preserve"> get your material from </w:t>
      </w:r>
      <w:r w:rsidR="00556810" w:rsidRPr="00556810">
        <w:rPr>
          <w:i/>
          <w:iCs/>
        </w:rPr>
        <w:t>His</w:t>
      </w:r>
      <w:r w:rsidR="00556810">
        <w:t xml:space="preserve"> book.</w:t>
      </w:r>
    </w:p>
    <w:p w14:paraId="4B75B7D4" w14:textId="77777777" w:rsidR="00495B7F" w:rsidRDefault="00E77051" w:rsidP="007C0940">
      <w:pPr>
        <w:pStyle w:val="ListParagraph"/>
        <w:numPr>
          <w:ilvl w:val="1"/>
          <w:numId w:val="1"/>
        </w:numPr>
      </w:pPr>
      <w:r w:rsidRPr="00495B7F">
        <w:rPr>
          <w:b/>
          <w:bCs/>
        </w:rPr>
        <w:t>Acts 15:24</w:t>
      </w:r>
      <w:r>
        <w:t>.</w:t>
      </w:r>
      <w:r w:rsidR="004D38B1">
        <w:t xml:space="preserve">  The Pharisees had been trying to require circumcision.</w:t>
      </w:r>
      <w:r w:rsidR="000E532C">
        <w:t xml:space="preserve">  What if someone had challenged them, “Where is your authority to require that in the </w:t>
      </w:r>
      <w:r w:rsidR="000E532C" w:rsidRPr="000E532C">
        <w:rPr>
          <w:i/>
          <w:iCs/>
        </w:rPr>
        <w:t>New</w:t>
      </w:r>
      <w:r w:rsidR="000E532C">
        <w:t xml:space="preserve"> Covenant?”  Answer:</w:t>
      </w:r>
      <w:r w:rsidR="00BF7381">
        <w:t xml:space="preserve">  “</w:t>
      </w:r>
      <w:proofErr w:type="spellStart"/>
      <w:r w:rsidR="00BF7381">
        <w:t>Uhhh</w:t>
      </w:r>
      <w:proofErr w:type="spellEnd"/>
      <w:r w:rsidR="00BF7381">
        <w:t>…”  They had none.  Just their traditions.</w:t>
      </w:r>
    </w:p>
    <w:p w14:paraId="0E3744C2" w14:textId="003AF5FF" w:rsidR="0070296B" w:rsidRDefault="00495B7F" w:rsidP="00E22C30">
      <w:pPr>
        <w:pStyle w:val="ListParagraph"/>
        <w:numPr>
          <w:ilvl w:val="1"/>
          <w:numId w:val="1"/>
        </w:numPr>
      </w:pPr>
      <w:r>
        <w:t>Let’s not be Pharisees.</w:t>
      </w:r>
    </w:p>
    <w:p w14:paraId="4043930C" w14:textId="76BAF2C7" w:rsidR="00B86C5E" w:rsidRDefault="007D07D0" w:rsidP="00B86C5E">
      <w:pPr>
        <w:pStyle w:val="Heading1"/>
      </w:pPr>
      <w:r>
        <w:t>Apply the Word</w:t>
      </w:r>
      <w:r w:rsidR="00B86C5E">
        <w:t>.</w:t>
      </w:r>
    </w:p>
    <w:p w14:paraId="6805389A" w14:textId="53A95591" w:rsidR="002F1F3D" w:rsidRDefault="002F1F3D" w:rsidP="002F1F3D">
      <w:pPr>
        <w:pStyle w:val="ListParagraph"/>
        <w:numPr>
          <w:ilvl w:val="0"/>
          <w:numId w:val="1"/>
        </w:numPr>
      </w:pPr>
      <w:r w:rsidRPr="002E5607">
        <w:rPr>
          <w:b/>
        </w:rPr>
        <w:t>II Timothy 3:16</w:t>
      </w:r>
      <w:r w:rsidR="00077C4B">
        <w:rPr>
          <w:b/>
        </w:rPr>
        <w:t>-17</w:t>
      </w:r>
      <w:r>
        <w:t>.  Those words indicate action.  “Here’s the wrong way.  Here’s the right way.  Now let’s do it!”</w:t>
      </w:r>
    </w:p>
    <w:p w14:paraId="2B5966E7" w14:textId="77777777" w:rsidR="002F1F3D" w:rsidRDefault="002F1F3D" w:rsidP="002F1F3D">
      <w:pPr>
        <w:pStyle w:val="ListParagraph"/>
        <w:numPr>
          <w:ilvl w:val="0"/>
          <w:numId w:val="1"/>
        </w:numPr>
      </w:pPr>
      <w:r w:rsidRPr="002E5607">
        <w:rPr>
          <w:b/>
        </w:rPr>
        <w:t>Titus 3:1, 14</w:t>
      </w:r>
      <w:r>
        <w:t xml:space="preserve">.  All throughout these letters to Timothy and Titus, and throughout the examples of good preaching in the whole Bible, it was always </w:t>
      </w:r>
      <w:r>
        <w:lastRenderedPageBreak/>
        <w:t>designed to bring about an effect!</w:t>
      </w:r>
    </w:p>
    <w:p w14:paraId="1FCD8888" w14:textId="0CAAD4E3" w:rsidR="002F1F3D" w:rsidRDefault="002F1F3D" w:rsidP="002F1F3D">
      <w:pPr>
        <w:pStyle w:val="ListParagraph"/>
        <w:numPr>
          <w:ilvl w:val="0"/>
          <w:numId w:val="1"/>
        </w:numPr>
      </w:pPr>
      <w:r>
        <w:t xml:space="preserve">Whether it’s Moses at Mt. Sinai or Timothy at Ephesus or </w:t>
      </w:r>
      <w:r w:rsidR="00491F97">
        <w:t>us</w:t>
      </w:r>
      <w:r>
        <w:t xml:space="preserve"> at Benchley, the point of preaching is to get us all </w:t>
      </w:r>
      <w:r w:rsidRPr="003D2215">
        <w:rPr>
          <w:i/>
        </w:rPr>
        <w:t>moving</w:t>
      </w:r>
      <w:r>
        <w:t xml:space="preserve"> toward the Lord.</w:t>
      </w:r>
    </w:p>
    <w:p w14:paraId="2AFB905D" w14:textId="77777777" w:rsidR="002F1F3D" w:rsidRDefault="002F1F3D" w:rsidP="000F32DC">
      <w:pPr>
        <w:pStyle w:val="ListParagraph"/>
        <w:numPr>
          <w:ilvl w:val="1"/>
          <w:numId w:val="1"/>
        </w:numPr>
      </w:pPr>
      <w:r>
        <w:t xml:space="preserve">What would you think of the school teacher who has a lot of fun teaching, but doesn’t really care if the students </w:t>
      </w:r>
      <w:r w:rsidRPr="00E366D9">
        <w:rPr>
          <w:i/>
        </w:rPr>
        <w:t>learn</w:t>
      </w:r>
      <w:r>
        <w:t xml:space="preserve"> anything?</w:t>
      </w:r>
    </w:p>
    <w:p w14:paraId="0FDE1A27" w14:textId="77777777" w:rsidR="002F1F3D" w:rsidRDefault="002F1F3D" w:rsidP="000F32DC">
      <w:pPr>
        <w:pStyle w:val="ListParagraph"/>
        <w:numPr>
          <w:ilvl w:val="1"/>
          <w:numId w:val="1"/>
        </w:numPr>
      </w:pPr>
      <w:r>
        <w:t xml:space="preserve">What about the Dr. who is happy to take appointments, but doesn’t have the goal of </w:t>
      </w:r>
      <w:r w:rsidRPr="00E366D9">
        <w:rPr>
          <w:i/>
        </w:rPr>
        <w:t>healing</w:t>
      </w:r>
      <w:r>
        <w:t xml:space="preserve"> the patients?</w:t>
      </w:r>
    </w:p>
    <w:p w14:paraId="569DFFE4" w14:textId="77777777" w:rsidR="002F1F3D" w:rsidRDefault="002F1F3D" w:rsidP="000F32DC">
      <w:pPr>
        <w:pStyle w:val="ListParagraph"/>
        <w:numPr>
          <w:ilvl w:val="1"/>
          <w:numId w:val="1"/>
        </w:numPr>
      </w:pPr>
      <w:r>
        <w:t>Well then, what about the preacher who likes to get up and preach, but isn’t overly concerned with trying to get himself and others to change?</w:t>
      </w:r>
    </w:p>
    <w:p w14:paraId="3A9A9401" w14:textId="77777777" w:rsidR="00230610" w:rsidRDefault="002F1F3D" w:rsidP="002F1F3D">
      <w:pPr>
        <w:pStyle w:val="ListParagraph"/>
        <w:numPr>
          <w:ilvl w:val="0"/>
          <w:numId w:val="1"/>
        </w:numPr>
      </w:pPr>
      <w:r>
        <w:t>After talking about the judgment day in II Corinthians 5:10, Paul writes in v. 11:  “</w:t>
      </w:r>
      <w:r w:rsidRPr="00BD50ED">
        <w:rPr>
          <w:i/>
        </w:rPr>
        <w:t>Therefore, knowing the fear of the Lord, we persuade men…</w:t>
      </w:r>
      <w:r>
        <w:t xml:space="preserve">”  In other words, all of us should remember that there is a lot at stake.  The purpose of preaching is not to fill up </w:t>
      </w:r>
      <w:r w:rsidR="000F32DC">
        <w:t>time</w:t>
      </w:r>
      <w:r>
        <w:t>, but to beat back the devil and to glorify God!</w:t>
      </w:r>
    </w:p>
    <w:p w14:paraId="62C2D4F1" w14:textId="77777777" w:rsidR="00230610" w:rsidRDefault="00230610" w:rsidP="002F1F3D">
      <w:pPr>
        <w:pStyle w:val="ListParagraph"/>
        <w:numPr>
          <w:ilvl w:val="0"/>
          <w:numId w:val="1"/>
        </w:numPr>
      </w:pPr>
      <w:r>
        <w:t>Try to have the demeanor of Jesus.</w:t>
      </w:r>
    </w:p>
    <w:p w14:paraId="1C6098EA" w14:textId="77777777" w:rsidR="00230610" w:rsidRDefault="00230610" w:rsidP="00230610">
      <w:pPr>
        <w:pStyle w:val="ListParagraph"/>
        <w:numPr>
          <w:ilvl w:val="1"/>
          <w:numId w:val="1"/>
        </w:numPr>
      </w:pPr>
      <w:r>
        <w:t>Jesus was not egotistical.</w:t>
      </w:r>
    </w:p>
    <w:p w14:paraId="0F893D5E" w14:textId="77777777" w:rsidR="000C09F4" w:rsidRDefault="00230610" w:rsidP="00230610">
      <w:pPr>
        <w:pStyle w:val="ListParagraph"/>
        <w:numPr>
          <w:ilvl w:val="1"/>
          <w:numId w:val="1"/>
        </w:numPr>
      </w:pPr>
      <w:r>
        <w:t xml:space="preserve">He was </w:t>
      </w:r>
      <w:r w:rsidR="000C09F4">
        <w:t>trying to help people.</w:t>
      </w:r>
    </w:p>
    <w:p w14:paraId="2D113BAC" w14:textId="77777777" w:rsidR="00357EA7" w:rsidRDefault="000C09F4" w:rsidP="00230610">
      <w:pPr>
        <w:pStyle w:val="ListParagraph"/>
        <w:numPr>
          <w:ilvl w:val="1"/>
          <w:numId w:val="1"/>
        </w:numPr>
      </w:pPr>
      <w:r>
        <w:t xml:space="preserve">He met with </w:t>
      </w:r>
      <w:r w:rsidR="002F1DB6">
        <w:t xml:space="preserve">Nicodemus at night.  He was </w:t>
      </w:r>
      <w:r>
        <w:t>a Pharisee</w:t>
      </w:r>
      <w:r w:rsidR="002F1DB6">
        <w:t>, but he was sincerely seeking truth.  And so Jesus explained things to him.</w:t>
      </w:r>
    </w:p>
    <w:p w14:paraId="066EB0BD" w14:textId="694E868B" w:rsidR="002F1F3D" w:rsidRDefault="00357EA7" w:rsidP="00357EA7">
      <w:pPr>
        <w:pStyle w:val="ListParagraph"/>
        <w:numPr>
          <w:ilvl w:val="0"/>
          <w:numId w:val="1"/>
        </w:numPr>
      </w:pPr>
      <w:r>
        <w:t>Our goal is for everyone to end up in Heaven together in the end.</w:t>
      </w:r>
      <w:r w:rsidR="006C43B9">
        <w:t xml:space="preserve">  What do people need to do to get there?</w:t>
      </w:r>
      <w:r w:rsidR="00827F0F">
        <w:br/>
      </w:r>
    </w:p>
    <w:p w14:paraId="37D1D883" w14:textId="77777777" w:rsidR="001134D6" w:rsidRDefault="002B639C" w:rsidP="00077C4B">
      <w:pPr>
        <w:pStyle w:val="ListParagraph"/>
        <w:numPr>
          <w:ilvl w:val="0"/>
          <w:numId w:val="1"/>
        </w:numPr>
      </w:pPr>
      <w:r>
        <w:t xml:space="preserve">As a practical point, </w:t>
      </w:r>
      <w:r w:rsidR="00392E2A">
        <w:t>give people a to-go box.  We’ve feasted on God’s word together, and now it’s time to take something home.</w:t>
      </w:r>
    </w:p>
    <w:p w14:paraId="0C7C9FF9" w14:textId="77777777" w:rsidR="001E2EB3" w:rsidRDefault="001134D6" w:rsidP="00077C4B">
      <w:pPr>
        <w:pStyle w:val="ListParagraph"/>
        <w:numPr>
          <w:ilvl w:val="0"/>
          <w:numId w:val="1"/>
        </w:numPr>
      </w:pPr>
      <w:r>
        <w:t xml:space="preserve">You might even try to state it concisely near the end of the lesson, so people can walk out of the auditorium </w:t>
      </w:r>
      <w:r w:rsidR="001F4611">
        <w:t>with a plan of action.</w:t>
      </w:r>
    </w:p>
    <w:p w14:paraId="3A91EDD4" w14:textId="3FC82275" w:rsidR="001E2EB3" w:rsidRDefault="00C24E17" w:rsidP="00077C4B">
      <w:pPr>
        <w:pStyle w:val="ListParagraph"/>
        <w:numPr>
          <w:ilvl w:val="0"/>
          <w:numId w:val="1"/>
        </w:numPr>
      </w:pPr>
      <w:r>
        <w:t>I’ll give you an example fo</w:t>
      </w:r>
      <w:r w:rsidR="001E2EB3">
        <w:t>r this sermon</w:t>
      </w:r>
      <w:r>
        <w:t>:</w:t>
      </w:r>
    </w:p>
    <w:p w14:paraId="2AB88FF8" w14:textId="320A56D1" w:rsidR="00C24E17" w:rsidRPr="006C43B9" w:rsidRDefault="00C24E17" w:rsidP="006C43B9">
      <w:pPr>
        <w:pStyle w:val="ListParagraph"/>
        <w:numPr>
          <w:ilvl w:val="1"/>
          <w:numId w:val="1"/>
        </w:numPr>
        <w:rPr>
          <w:i/>
          <w:iCs/>
        </w:rPr>
      </w:pPr>
      <w:r w:rsidRPr="006C43B9">
        <w:rPr>
          <w:i/>
          <w:iCs/>
        </w:rPr>
        <w:t xml:space="preserve">To my brothers who will </w:t>
      </w:r>
      <w:r w:rsidR="00AC11DE" w:rsidRPr="006C43B9">
        <w:rPr>
          <w:i/>
          <w:iCs/>
        </w:rPr>
        <w:t>be giving lessons:  let’s make sure we study the word, preach the word, and apply the word.</w:t>
      </w:r>
    </w:p>
    <w:p w14:paraId="0DE104EB" w14:textId="4E50E077" w:rsidR="00157601" w:rsidRDefault="00AC11DE" w:rsidP="006C43B9">
      <w:pPr>
        <w:pStyle w:val="ListParagraph"/>
        <w:numPr>
          <w:ilvl w:val="1"/>
          <w:numId w:val="1"/>
        </w:numPr>
      </w:pPr>
      <w:r w:rsidRPr="006C43B9">
        <w:rPr>
          <w:i/>
          <w:iCs/>
        </w:rPr>
        <w:t xml:space="preserve">And to the rest of </w:t>
      </w:r>
      <w:r w:rsidR="00A6285D" w:rsidRPr="006C43B9">
        <w:rPr>
          <w:i/>
          <w:iCs/>
        </w:rPr>
        <w:t>us as we listen, let’s do our best to appreciate and encourage good, Biblical preaching</w:t>
      </w:r>
      <w:r w:rsidR="00A6285D">
        <w:t>.</w:t>
      </w:r>
      <w:r w:rsidR="00E40982">
        <w:br/>
      </w:r>
    </w:p>
    <w:p w14:paraId="7B307205" w14:textId="77777777" w:rsidR="00C73A51" w:rsidRDefault="00C73A51">
      <w:pPr>
        <w:rPr>
          <w:rFonts w:ascii="Aptos SemiBold" w:eastAsia="Times New Roman" w:hAnsi="Aptos SemiBold" w:cs="Times New Roman"/>
          <w:b/>
          <w:bCs/>
          <w:kern w:val="36"/>
          <w:sz w:val="36"/>
          <w:szCs w:val="48"/>
        </w:rPr>
      </w:pPr>
      <w:r>
        <w:br w:type="page"/>
      </w:r>
    </w:p>
    <w:p w14:paraId="4FBD02AA" w14:textId="0640DE08" w:rsidR="00E40982" w:rsidRDefault="008B2068" w:rsidP="001A553E">
      <w:pPr>
        <w:pStyle w:val="Heading1"/>
      </w:pPr>
      <w:r>
        <w:lastRenderedPageBreak/>
        <w:t>Further tips on preaching.</w:t>
      </w:r>
    </w:p>
    <w:p w14:paraId="5ABF1AD7" w14:textId="77777777" w:rsidR="00490B04" w:rsidRDefault="00E8293F" w:rsidP="00490B04">
      <w:pPr>
        <w:pStyle w:val="ListParagraph"/>
        <w:numPr>
          <w:ilvl w:val="0"/>
          <w:numId w:val="4"/>
        </w:numPr>
      </w:pPr>
      <w:r>
        <w:t xml:space="preserve">I break </w:t>
      </w:r>
      <w:r w:rsidR="00BD7376">
        <w:t xml:space="preserve">a lot of </w:t>
      </w:r>
      <w:r>
        <w:t xml:space="preserve">public speaking </w:t>
      </w:r>
      <w:r w:rsidR="00BD7376">
        <w:t>rules</w:t>
      </w:r>
      <w:r>
        <w:t>.</w:t>
      </w:r>
      <w:r w:rsidR="00490B04">
        <w:t xml:space="preserve">  So, for any of these tips that relate to the actual delivery of the lesson, read at your own risk.  </w:t>
      </w:r>
      <w:r w:rsidR="00490B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2D8AA0E" w14:textId="2D606358" w:rsidR="00E8293F" w:rsidRDefault="00E8293F" w:rsidP="00490B04">
      <w:pPr>
        <w:pStyle w:val="ListParagraph"/>
        <w:numPr>
          <w:ilvl w:val="1"/>
          <w:numId w:val="4"/>
        </w:numPr>
      </w:pPr>
      <w:r>
        <w:t xml:space="preserve">You are not supposed to have extensive notes.  But I </w:t>
      </w:r>
      <w:r w:rsidR="00BA0670">
        <w:t>write out virtually everything I’m going to say (manuscript outlines)</w:t>
      </w:r>
      <w:r>
        <w:t>.</w:t>
      </w:r>
    </w:p>
    <w:p w14:paraId="72CDC388" w14:textId="50B28456" w:rsidR="004B0A76" w:rsidRDefault="00E8293F" w:rsidP="004B0A76">
      <w:pPr>
        <w:pStyle w:val="ListParagraph"/>
        <w:numPr>
          <w:ilvl w:val="1"/>
          <w:numId w:val="4"/>
        </w:numPr>
      </w:pPr>
      <w:r>
        <w:t xml:space="preserve">You are supposed to walk around to emphasize points.  I stand in the same </w:t>
      </w:r>
      <w:r w:rsidR="00F42BD9">
        <w:t>spot</w:t>
      </w:r>
      <w:r>
        <w:t xml:space="preserve"> the whole time.</w:t>
      </w:r>
    </w:p>
    <w:p w14:paraId="5612E5FE" w14:textId="24C5367C" w:rsidR="00D57B2A" w:rsidRDefault="00D57B2A" w:rsidP="00D57B2A">
      <w:pPr>
        <w:pStyle w:val="ListParagraph"/>
        <w:numPr>
          <w:ilvl w:val="0"/>
          <w:numId w:val="4"/>
        </w:numPr>
      </w:pPr>
      <w:r>
        <w:t>Delivery is important, and we should continually get better at it.</w:t>
      </w:r>
      <w:r w:rsidR="00260698">
        <w:t xml:space="preserve">  But </w:t>
      </w:r>
      <w:r w:rsidR="000D0C35">
        <w:t>as long as you’re getting the message to the people, that’s what counts.</w:t>
      </w:r>
    </w:p>
    <w:p w14:paraId="49246A95" w14:textId="111BCDD2" w:rsidR="00E40982" w:rsidRDefault="00E40982" w:rsidP="001A553E">
      <w:pPr>
        <w:pStyle w:val="Heading2"/>
      </w:pPr>
      <w:r>
        <w:t>How do I choose a topic?</w:t>
      </w:r>
    </w:p>
    <w:p w14:paraId="13CD6DB7" w14:textId="77777777" w:rsidR="00206093" w:rsidRDefault="00CD7A1C" w:rsidP="00157601">
      <w:pPr>
        <w:pStyle w:val="ListParagraph"/>
        <w:numPr>
          <w:ilvl w:val="0"/>
          <w:numId w:val="1"/>
        </w:numPr>
      </w:pPr>
      <w:r>
        <w:t>Read your Bible.</w:t>
      </w:r>
    </w:p>
    <w:p w14:paraId="2E817EA0" w14:textId="61264261" w:rsidR="00CD7A1C" w:rsidRDefault="00CD7A1C" w:rsidP="00206093">
      <w:pPr>
        <w:pStyle w:val="ListParagraph"/>
        <w:numPr>
          <w:ilvl w:val="1"/>
          <w:numId w:val="1"/>
        </w:numPr>
      </w:pPr>
      <w:r>
        <w:t>Get ideas from daily Bible reading.</w:t>
      </w:r>
    </w:p>
    <w:p w14:paraId="2CBF869F" w14:textId="76C6394D" w:rsidR="00FD4DF9" w:rsidRDefault="00413135" w:rsidP="00FD4DF9">
      <w:pPr>
        <w:pStyle w:val="ListParagraph"/>
        <w:numPr>
          <w:ilvl w:val="1"/>
          <w:numId w:val="1"/>
        </w:numPr>
      </w:pPr>
      <w:r>
        <w:t>It’s a good idea, especially when you’re just starting out, to take a single passage and try to understand it thoroughly and bring a lesson about it.</w:t>
      </w:r>
    </w:p>
    <w:p w14:paraId="1EA93A86" w14:textId="77777777" w:rsidR="00FC35EE" w:rsidRDefault="003901F7" w:rsidP="00157601">
      <w:pPr>
        <w:pStyle w:val="ListParagraph"/>
        <w:numPr>
          <w:ilvl w:val="0"/>
          <w:numId w:val="1"/>
        </w:numPr>
      </w:pPr>
      <w:r>
        <w:t>Observe life.</w:t>
      </w:r>
    </w:p>
    <w:p w14:paraId="702F5DF0" w14:textId="68DA6D8A" w:rsidR="00FD4DF9" w:rsidRDefault="003901F7" w:rsidP="00FC35EE">
      <w:pPr>
        <w:pStyle w:val="ListParagraph"/>
        <w:numPr>
          <w:ilvl w:val="1"/>
          <w:numId w:val="1"/>
        </w:numPr>
      </w:pPr>
      <w:r>
        <w:t xml:space="preserve">Pay attention to what’s going on, what people are talking about, what’s on the news and social media.  </w:t>
      </w:r>
      <w:r w:rsidR="002D6353">
        <w:t xml:space="preserve">Evaluate it </w:t>
      </w:r>
      <w:r w:rsidR="002D6353">
        <w:t>through the filter of the Bible and bring a lesson about it.</w:t>
      </w:r>
    </w:p>
    <w:p w14:paraId="7A77B6AC" w14:textId="005FA451" w:rsidR="003529EB" w:rsidRDefault="005F3891" w:rsidP="00FD4DF9">
      <w:pPr>
        <w:pStyle w:val="ListParagraph"/>
        <w:numPr>
          <w:ilvl w:val="1"/>
          <w:numId w:val="1"/>
        </w:numPr>
      </w:pPr>
      <w:r>
        <w:t xml:space="preserve">Is everyone worried about an asteroid hurtling toward earth?  Preach about </w:t>
      </w:r>
      <w:r w:rsidR="00FD4DF9">
        <w:t>God’s sovereignty, or being prepared for death, or worry.</w:t>
      </w:r>
    </w:p>
    <w:p w14:paraId="6CB6DFF4" w14:textId="4DA7840B" w:rsidR="00E40982" w:rsidRDefault="00E40982" w:rsidP="00CD7A1C">
      <w:pPr>
        <w:pStyle w:val="Heading2"/>
      </w:pPr>
      <w:r>
        <w:t>Keep it concise.</w:t>
      </w:r>
    </w:p>
    <w:p w14:paraId="7D64CC07" w14:textId="09636B11" w:rsidR="006F1D17" w:rsidRPr="006F1D17" w:rsidRDefault="006F1D17" w:rsidP="00CD7A1C">
      <w:pPr>
        <w:pStyle w:val="ListParagraph"/>
        <w:numPr>
          <w:ilvl w:val="0"/>
          <w:numId w:val="2"/>
        </w:numPr>
      </w:pPr>
      <w:r>
        <w:t xml:space="preserve">For a Wednesday Night Talk, I </w:t>
      </w:r>
      <w:r w:rsidRPr="007106B0">
        <w:rPr>
          <w:i/>
          <w:iCs/>
        </w:rPr>
        <w:t>usually</w:t>
      </w:r>
      <w:r>
        <w:t xml:space="preserve"> just make one basic point, using 1-2 passages.</w:t>
      </w:r>
      <w:r w:rsidR="000A52B8">
        <w:t xml:space="preserve">  But whether we’re talking about a sermon that’s 5 minutes or 30 minutes….</w:t>
      </w:r>
    </w:p>
    <w:p w14:paraId="0F03B5A8" w14:textId="2F8E33C5" w:rsidR="00CD7A1C" w:rsidRDefault="00CD7A1C" w:rsidP="00CD7A1C">
      <w:pPr>
        <w:pStyle w:val="ListParagraph"/>
        <w:numPr>
          <w:ilvl w:val="0"/>
          <w:numId w:val="2"/>
        </w:numPr>
      </w:pPr>
      <w:r w:rsidRPr="00F513E1">
        <w:rPr>
          <w:i/>
          <w:iCs/>
        </w:rPr>
        <w:t>Be able to say in one sentence what you are trying to get across to people</w:t>
      </w:r>
      <w:r>
        <w:t>.</w:t>
      </w:r>
    </w:p>
    <w:p w14:paraId="36D48F22" w14:textId="3205B402" w:rsidR="00CD7A1C" w:rsidRDefault="00CD7A1C" w:rsidP="00CD7A1C">
      <w:pPr>
        <w:pStyle w:val="ListParagraph"/>
        <w:numPr>
          <w:ilvl w:val="0"/>
          <w:numId w:val="2"/>
        </w:numPr>
      </w:pPr>
      <w:r>
        <w:t>If you can’t do that, you are not ready.  Period.  You have not thought about this topic enough to boil it down.</w:t>
      </w:r>
    </w:p>
    <w:p w14:paraId="2C6F28EB" w14:textId="01451A33" w:rsidR="00F513E1" w:rsidRDefault="00F513E1" w:rsidP="00CD7A1C">
      <w:pPr>
        <w:pStyle w:val="ListParagraph"/>
        <w:numPr>
          <w:ilvl w:val="0"/>
          <w:numId w:val="2"/>
        </w:numPr>
      </w:pPr>
      <w:r>
        <w:t xml:space="preserve">You may not be able to do this until the end of your study, but </w:t>
      </w:r>
      <w:r w:rsidR="00D338D2">
        <w:t xml:space="preserve">it needs to be done.  You need to be able to answer the simple question:  </w:t>
      </w:r>
      <w:r w:rsidR="00D338D2" w:rsidRPr="00D338D2">
        <w:rPr>
          <w:i/>
          <w:iCs/>
        </w:rPr>
        <w:t>what is the point of this lesson?</w:t>
      </w:r>
    </w:p>
    <w:p w14:paraId="2A92925C" w14:textId="5A5827CA" w:rsidR="00CD7A1C" w:rsidRDefault="00CD7A1C" w:rsidP="00CD7A1C">
      <w:pPr>
        <w:pStyle w:val="ListParagraph"/>
        <w:numPr>
          <w:ilvl w:val="0"/>
          <w:numId w:val="2"/>
        </w:numPr>
      </w:pPr>
      <w:r>
        <w:t>This is sometimes the hardest part, but it is extremely valuable.  I cannot emphasize this enough.  You must think about this ahead of time.</w:t>
      </w:r>
    </w:p>
    <w:p w14:paraId="22C383C2" w14:textId="1A71A059" w:rsidR="00FD7A12" w:rsidRDefault="00CD7A1C" w:rsidP="00CD7A1C">
      <w:pPr>
        <w:pStyle w:val="ListParagraph"/>
        <w:numPr>
          <w:ilvl w:val="0"/>
          <w:numId w:val="2"/>
        </w:numPr>
      </w:pPr>
      <w:r>
        <w:t>And then—get this—you can literally just tell people</w:t>
      </w:r>
      <w:r w:rsidR="00C94F60">
        <w:t xml:space="preserve"> what you’re trying to say.</w:t>
      </w:r>
    </w:p>
    <w:p w14:paraId="0E365E69" w14:textId="142138A6" w:rsidR="00FD7A12" w:rsidRDefault="00CD7A1C" w:rsidP="00FD7A12">
      <w:pPr>
        <w:pStyle w:val="ListParagraph"/>
        <w:numPr>
          <w:ilvl w:val="1"/>
          <w:numId w:val="2"/>
        </w:numPr>
      </w:pPr>
      <w:r>
        <w:lastRenderedPageBreak/>
        <w:t xml:space="preserve">“Here’s what </w:t>
      </w:r>
      <w:r w:rsidR="00291DF7">
        <w:t>I’m trying to say</w:t>
      </w:r>
      <w:r w:rsidR="00134AA8">
        <w:t xml:space="preserve">:  </w:t>
      </w:r>
      <w:r w:rsidR="004D2423">
        <w:t>We should make time to pray</w:t>
      </w:r>
      <w:r w:rsidR="00234120">
        <w:t>.</w:t>
      </w:r>
      <w:r w:rsidR="00FD7A12">
        <w:t>”</w:t>
      </w:r>
    </w:p>
    <w:p w14:paraId="013811E5" w14:textId="5A1FCCCA" w:rsidR="00CD7A1C" w:rsidRDefault="00FD7A12" w:rsidP="00FD7A12">
      <w:pPr>
        <w:pStyle w:val="ListParagraph"/>
        <w:numPr>
          <w:ilvl w:val="1"/>
          <w:numId w:val="2"/>
        </w:numPr>
      </w:pPr>
      <w:r>
        <w:t xml:space="preserve">“The point </w:t>
      </w:r>
      <w:r w:rsidR="002228B0">
        <w:t xml:space="preserve">I want to emphasize from this passage is:  </w:t>
      </w:r>
      <w:r w:rsidR="002228B0" w:rsidRPr="004E165D">
        <w:rPr>
          <w:i/>
          <w:iCs/>
        </w:rPr>
        <w:t>Jesus</w:t>
      </w:r>
      <w:r w:rsidR="002228B0">
        <w:t xml:space="preserve"> was humble, so </w:t>
      </w:r>
      <w:r w:rsidR="004E165D">
        <w:rPr>
          <w:i/>
          <w:iCs/>
        </w:rPr>
        <w:t xml:space="preserve">we </w:t>
      </w:r>
      <w:r w:rsidR="004E165D">
        <w:t>should be humble.”</w:t>
      </w:r>
    </w:p>
    <w:p w14:paraId="1754BFCE" w14:textId="36DE6378" w:rsidR="00134AA8" w:rsidRDefault="00134AA8" w:rsidP="000A52B8">
      <w:pPr>
        <w:pStyle w:val="ListParagraph"/>
        <w:numPr>
          <w:ilvl w:val="0"/>
          <w:numId w:val="2"/>
        </w:numPr>
      </w:pPr>
      <w:r>
        <w:t>People love it when you just simplify the message.</w:t>
      </w:r>
      <w:r w:rsidR="00843CDA">
        <w:t xml:space="preserve">  Even if you’ve mumbled and bumbled around for a few minutes, trying to tie passages together</w:t>
      </w:r>
      <w:r w:rsidR="003D360B">
        <w:t xml:space="preserve">, and things seem to be falling apart, people’s attention will </w:t>
      </w:r>
      <w:r w:rsidR="004D6C8D">
        <w:t>instantly</w:t>
      </w:r>
      <w:r w:rsidR="003D0B21">
        <w:t xml:space="preserve"> return when they hear you say something like, “Let me just try to summarize this…”</w:t>
      </w:r>
      <w:r w:rsidR="004D6C8D">
        <w:t>.</w:t>
      </w:r>
    </w:p>
    <w:p w14:paraId="625097D5" w14:textId="27B8959C" w:rsidR="00F772E3" w:rsidRDefault="00F772E3" w:rsidP="000A52B8">
      <w:pPr>
        <w:pStyle w:val="ListParagraph"/>
        <w:numPr>
          <w:ilvl w:val="0"/>
          <w:numId w:val="2"/>
        </w:numPr>
      </w:pPr>
      <w:r>
        <w:t xml:space="preserve">Being concise </w:t>
      </w:r>
      <w:r w:rsidR="00CA1845">
        <w:t xml:space="preserve">is typically more helpful to people than long-winded explanations they can’t remember </w:t>
      </w:r>
      <w:r w:rsidR="00F11A85">
        <w:t>a few minutes later.</w:t>
      </w:r>
    </w:p>
    <w:p w14:paraId="62D315FF" w14:textId="77777777" w:rsidR="00504D09" w:rsidRDefault="00504D09" w:rsidP="00504D09">
      <w:pPr>
        <w:pStyle w:val="Heading2"/>
      </w:pPr>
      <w:r>
        <w:t>Control nerves by doing all your preparing ahead of time.</w:t>
      </w:r>
    </w:p>
    <w:p w14:paraId="56FFB78B" w14:textId="48709A4F" w:rsidR="00504D09" w:rsidRDefault="00504D09" w:rsidP="00504D09">
      <w:pPr>
        <w:pStyle w:val="ListParagraph"/>
        <w:numPr>
          <w:ilvl w:val="0"/>
          <w:numId w:val="1"/>
        </w:numPr>
      </w:pPr>
      <w:r>
        <w:t>Do not write “Talk about love” on your outline and think, “I’ll just say whatever comes to mind in the moment.”  That will be a disaster.</w:t>
      </w:r>
      <w:r w:rsidR="003A3678">
        <w:t xml:space="preserve">  At least, it would be for me.</w:t>
      </w:r>
    </w:p>
    <w:p w14:paraId="6A0A2EAD" w14:textId="77777777" w:rsidR="006001F5" w:rsidRDefault="00BD68B5" w:rsidP="00410493">
      <w:pPr>
        <w:pStyle w:val="ListParagraph"/>
        <w:numPr>
          <w:ilvl w:val="0"/>
          <w:numId w:val="1"/>
        </w:numPr>
      </w:pPr>
      <w:r>
        <w:t xml:space="preserve">If I can’t think of what to say </w:t>
      </w:r>
      <w:r w:rsidR="00410493">
        <w:t xml:space="preserve">when I’m calmly sitting at my desk alone 2 days before, what makes me think I’m </w:t>
      </w:r>
      <w:r w:rsidR="00504D09">
        <w:t>going to come up with some gem off the cuff</w:t>
      </w:r>
      <w:r w:rsidR="006001F5">
        <w:t xml:space="preserve"> while 150 people are watching me??</w:t>
      </w:r>
    </w:p>
    <w:p w14:paraId="2B313C85" w14:textId="3530A611" w:rsidR="00504D09" w:rsidRDefault="00504D09" w:rsidP="00410493">
      <w:pPr>
        <w:pStyle w:val="ListParagraph"/>
        <w:numPr>
          <w:ilvl w:val="0"/>
          <w:numId w:val="1"/>
        </w:numPr>
      </w:pPr>
      <w:r>
        <w:t>Plan exactly what you want to say ahead of time.</w:t>
      </w:r>
      <w:r w:rsidR="001B0037">
        <w:t xml:space="preserve">  Not only will that </w:t>
      </w:r>
      <w:r w:rsidR="00F8014B">
        <w:t xml:space="preserve">decrease your </w:t>
      </w:r>
      <w:r w:rsidR="001B0037">
        <w:t xml:space="preserve">Scriptural </w:t>
      </w:r>
      <w:r w:rsidR="00F8014B">
        <w:t>mistakes, it will also make you much less nervous.</w:t>
      </w:r>
    </w:p>
    <w:p w14:paraId="42A0423E" w14:textId="18903A3C" w:rsidR="006154A2" w:rsidRDefault="006154A2" w:rsidP="00410493">
      <w:pPr>
        <w:pStyle w:val="ListParagraph"/>
        <w:numPr>
          <w:ilvl w:val="0"/>
          <w:numId w:val="1"/>
        </w:numPr>
      </w:pPr>
      <w:r>
        <w:t xml:space="preserve">Again, this is just how </w:t>
      </w:r>
      <w:r>
        <w:rPr>
          <w:i/>
          <w:iCs/>
        </w:rPr>
        <w:t>I</w:t>
      </w:r>
      <w:r>
        <w:t xml:space="preserve"> do it.  You may have a method that works better for you.</w:t>
      </w:r>
    </w:p>
    <w:p w14:paraId="26110611" w14:textId="3F3D6281" w:rsidR="00D258B3" w:rsidRDefault="00D258B3" w:rsidP="001D3094">
      <w:pPr>
        <w:pStyle w:val="Heading2"/>
      </w:pPr>
      <w:r>
        <w:t>Truth first, delivery second.</w:t>
      </w:r>
    </w:p>
    <w:p w14:paraId="4E7EB828" w14:textId="4EE66B19" w:rsidR="001D3094" w:rsidRDefault="00E16B88" w:rsidP="00D258B3">
      <w:pPr>
        <w:pStyle w:val="ListParagraph"/>
        <w:numPr>
          <w:ilvl w:val="0"/>
          <w:numId w:val="6"/>
        </w:numPr>
      </w:pPr>
      <w:r>
        <w:t xml:space="preserve">Focus on your </w:t>
      </w:r>
      <w:r w:rsidRPr="00F728A6">
        <w:rPr>
          <w:i/>
          <w:iCs/>
        </w:rPr>
        <w:t>c</w:t>
      </w:r>
      <w:r w:rsidR="00343546" w:rsidRPr="00F728A6">
        <w:rPr>
          <w:i/>
          <w:iCs/>
        </w:rPr>
        <w:t>o</w:t>
      </w:r>
      <w:r w:rsidR="001D3094" w:rsidRPr="00F728A6">
        <w:rPr>
          <w:i/>
          <w:iCs/>
        </w:rPr>
        <w:t>ntent</w:t>
      </w:r>
      <w:r w:rsidR="001D3094">
        <w:t xml:space="preserve"> more than </w:t>
      </w:r>
      <w:r w:rsidR="001D3094" w:rsidRPr="00F728A6">
        <w:rPr>
          <w:i/>
          <w:iCs/>
        </w:rPr>
        <w:t>eloquence</w:t>
      </w:r>
      <w:r w:rsidR="001D3094">
        <w:t>.</w:t>
      </w:r>
      <w:r w:rsidR="003A71EE">
        <w:t xml:space="preserve">  That’s why my sermon emphasized </w:t>
      </w:r>
      <w:r w:rsidR="00F27F1D">
        <w:t>Bible study.</w:t>
      </w:r>
    </w:p>
    <w:p w14:paraId="57899699" w14:textId="7C08210C" w:rsidR="00E16B88" w:rsidRDefault="00F27F1D" w:rsidP="00D258B3">
      <w:pPr>
        <w:pStyle w:val="ListParagraph"/>
        <w:numPr>
          <w:ilvl w:val="0"/>
          <w:numId w:val="6"/>
        </w:numPr>
      </w:pPr>
      <w:r>
        <w:t xml:space="preserve">Having said that, we’re talking about the </w:t>
      </w:r>
      <w:r w:rsidRPr="004126A3">
        <w:rPr>
          <w:i/>
          <w:iCs/>
        </w:rPr>
        <w:t>spoken</w:t>
      </w:r>
      <w:r>
        <w:t xml:space="preserve"> word, and if your delivery is terrible, it gets in the way of the message.</w:t>
      </w:r>
    </w:p>
    <w:p w14:paraId="256C5556" w14:textId="0C1827F5" w:rsidR="00F27F1D" w:rsidRDefault="00FB5088" w:rsidP="00D258B3">
      <w:pPr>
        <w:pStyle w:val="ListParagraph"/>
        <w:numPr>
          <w:ilvl w:val="0"/>
          <w:numId w:val="6"/>
        </w:numPr>
      </w:pPr>
      <w:r>
        <w:t>With experience, you’ll learn to make sure your voice is heard and that you are pronouncing your words clearly.</w:t>
      </w:r>
      <w:r w:rsidR="006004C2">
        <w:t xml:space="preserve">  You may have a very helpful lesson that would </w:t>
      </w:r>
      <w:r w:rsidR="004804DD">
        <w:t>encourage Mimi Dodd on the back pew, but she won’t benefit from it if you look down and mumble</w:t>
      </w:r>
      <w:r w:rsidR="00504D09">
        <w:t xml:space="preserve"> so that she can’t hear.</w:t>
      </w:r>
    </w:p>
    <w:p w14:paraId="1975A811" w14:textId="0DC6CB52" w:rsidR="00C076EC" w:rsidRDefault="001A364B" w:rsidP="0008040E">
      <w:pPr>
        <w:pStyle w:val="ListParagraph"/>
        <w:numPr>
          <w:ilvl w:val="0"/>
          <w:numId w:val="2"/>
        </w:numPr>
      </w:pPr>
      <w:r>
        <w:t xml:space="preserve">Some of the greatest speeches </w:t>
      </w:r>
      <w:r w:rsidR="0008040E">
        <w:t xml:space="preserve">of all time </w:t>
      </w:r>
      <w:r>
        <w:t>(</w:t>
      </w:r>
      <w:r w:rsidR="009A0334">
        <w:t>l</w:t>
      </w:r>
      <w:r>
        <w:t xml:space="preserve">ike </w:t>
      </w:r>
      <w:r w:rsidR="004D6C8D">
        <w:t>MLK</w:t>
      </w:r>
      <w:r>
        <w:t xml:space="preserve">’s “I have a dream” speech) contain </w:t>
      </w:r>
      <w:r w:rsidR="0008040E">
        <w:t xml:space="preserve">mispronunciations or </w:t>
      </w:r>
      <w:r w:rsidR="00EA1EBD">
        <w:t>sentences that don’t finish.  It’s ok.  It doesn’t ruin everything.  Just move on.</w:t>
      </w:r>
    </w:p>
    <w:p w14:paraId="65BCD001" w14:textId="44323B8B" w:rsidR="00A573F4" w:rsidRDefault="00A573F4" w:rsidP="004B75DC">
      <w:pPr>
        <w:pStyle w:val="ListParagraph"/>
        <w:numPr>
          <w:ilvl w:val="0"/>
          <w:numId w:val="2"/>
        </w:numPr>
      </w:pPr>
      <w:r>
        <w:t>If you move on with confidence, no one will care.</w:t>
      </w:r>
      <w:r w:rsidR="00D97B5A">
        <w:t xml:space="preserve">  If you spend 30 seconds apologizing, or drawing </w:t>
      </w:r>
      <w:r w:rsidR="00D97B5A">
        <w:lastRenderedPageBreak/>
        <w:t xml:space="preserve">attention to your mistakes (“Oops, I said “um” again), it’s </w:t>
      </w:r>
      <w:r w:rsidR="00AA62ED">
        <w:t>awkward.</w:t>
      </w:r>
    </w:p>
    <w:p w14:paraId="1EE3BE7D" w14:textId="645ABD02" w:rsidR="00AA62ED" w:rsidRDefault="00AA62ED" w:rsidP="004B75DC">
      <w:pPr>
        <w:pStyle w:val="ListParagraph"/>
        <w:numPr>
          <w:ilvl w:val="0"/>
          <w:numId w:val="2"/>
        </w:numPr>
      </w:pPr>
      <w:r>
        <w:t>This may be a</w:t>
      </w:r>
      <w:r w:rsidR="009919E8">
        <w:t>n inaccurate</w:t>
      </w:r>
      <w:r>
        <w:t xml:space="preserve"> and exaggerated way to say it, but:  </w:t>
      </w:r>
      <w:r>
        <w:rPr>
          <w:i/>
          <w:iCs/>
        </w:rPr>
        <w:t>people don’t care about you</w:t>
      </w:r>
      <w:r>
        <w:t>.</w:t>
      </w:r>
      <w:r w:rsidR="00136453">
        <w:t xml:space="preserve">  Let me explain.  </w:t>
      </w:r>
      <w:r>
        <w:t xml:space="preserve">They care about the </w:t>
      </w:r>
      <w:r w:rsidRPr="009919E8">
        <w:rPr>
          <w:i/>
          <w:iCs/>
        </w:rPr>
        <w:t>message</w:t>
      </w:r>
      <w:r>
        <w:t xml:space="preserve"> you are trying to get across.  They have their own lives and problems on their mind, and they’re trying to get </w:t>
      </w:r>
      <w:r w:rsidR="00666224">
        <w:t xml:space="preserve">some spiritual food to help them, and they don’t care that </w:t>
      </w:r>
      <w:r w:rsidR="008D5AD7">
        <w:t xml:space="preserve">you stumbled on your words or </w:t>
      </w:r>
      <w:r w:rsidR="00613A98">
        <w:t xml:space="preserve">said “Acts” when you meant “Romans.”  Just </w:t>
      </w:r>
      <w:r w:rsidR="002638EF">
        <w:t xml:space="preserve">correct when necessary and </w:t>
      </w:r>
      <w:r w:rsidR="00613A98">
        <w:t>move on.</w:t>
      </w:r>
    </w:p>
    <w:p w14:paraId="773DAB0D" w14:textId="77777777" w:rsidR="00223A1A" w:rsidRDefault="00223A1A" w:rsidP="00223A1A">
      <w:pPr>
        <w:pStyle w:val="ListParagraph"/>
        <w:numPr>
          <w:ilvl w:val="0"/>
          <w:numId w:val="2"/>
        </w:numPr>
      </w:pPr>
      <w:r>
        <w:t xml:space="preserve">Use pauses, emphasis, facial expressions, volume, speed, etc. in a way that’s natural to </w:t>
      </w:r>
      <w:r>
        <w:rPr>
          <w:i/>
          <w:iCs/>
        </w:rPr>
        <w:t>you</w:t>
      </w:r>
      <w:r>
        <w:t>.  Don’t try to talk like someone else, or be an actor.  Just say things the way you would naturally explain it to someone in the foyer 5 minutes after services.</w:t>
      </w:r>
    </w:p>
    <w:p w14:paraId="64965B69" w14:textId="13D7FEBF" w:rsidR="00223A1A" w:rsidRDefault="00223A1A" w:rsidP="00223A1A">
      <w:pPr>
        <w:pStyle w:val="ListParagraph"/>
        <w:numPr>
          <w:ilvl w:val="0"/>
          <w:numId w:val="2"/>
        </w:numPr>
      </w:pPr>
      <w:r>
        <w:t xml:space="preserve">I know it’s not the same.  Public speaking is different, but try to </w:t>
      </w:r>
      <w:r w:rsidRPr="00223A1A">
        <w:rPr>
          <w:i/>
          <w:iCs/>
        </w:rPr>
        <w:t>genuinely</w:t>
      </w:r>
      <w:r>
        <w:t xml:space="preserve"> talk to people.</w:t>
      </w:r>
    </w:p>
    <w:p w14:paraId="244EC976" w14:textId="788BD571" w:rsidR="00CD7A1C" w:rsidRPr="00CD7A1C" w:rsidRDefault="00CD7A1C" w:rsidP="00CD7A1C">
      <w:pPr>
        <w:pStyle w:val="Heading2"/>
        <w:rPr>
          <w:i w:val="0"/>
          <w:iCs/>
        </w:rPr>
      </w:pPr>
      <w:r>
        <w:t>Use illustrations</w:t>
      </w:r>
      <w:r w:rsidR="002020D8">
        <w:t xml:space="preserve">, </w:t>
      </w:r>
      <w:r w:rsidR="00EA2FD4">
        <w:t>stats</w:t>
      </w:r>
      <w:r w:rsidR="002020D8">
        <w:t xml:space="preserve">, </w:t>
      </w:r>
      <w:r w:rsidR="00EA2FD4">
        <w:t>anecdotes</w:t>
      </w:r>
      <w:r w:rsidR="002020D8">
        <w:t>, etc.</w:t>
      </w:r>
      <w:r>
        <w:t xml:space="preserve"> wisely.</w:t>
      </w:r>
    </w:p>
    <w:p w14:paraId="41627982" w14:textId="32228CDB" w:rsidR="00CD7A1C" w:rsidRDefault="00CD7A1C" w:rsidP="00CD7A1C">
      <w:pPr>
        <w:pStyle w:val="ListParagraph"/>
        <w:numPr>
          <w:ilvl w:val="0"/>
          <w:numId w:val="2"/>
        </w:numPr>
      </w:pPr>
      <w:r>
        <w:t xml:space="preserve">Prove your point from the </w:t>
      </w:r>
      <w:r w:rsidRPr="009A46CB">
        <w:rPr>
          <w:i/>
          <w:iCs/>
        </w:rPr>
        <w:t>Bible</w:t>
      </w:r>
      <w:r>
        <w:t>.</w:t>
      </w:r>
    </w:p>
    <w:p w14:paraId="5727C300" w14:textId="5812BB43" w:rsidR="00CD7A1C" w:rsidRDefault="00CD7A1C" w:rsidP="00CD7A1C">
      <w:pPr>
        <w:pStyle w:val="ListParagraph"/>
        <w:numPr>
          <w:ilvl w:val="0"/>
          <w:numId w:val="2"/>
        </w:numPr>
      </w:pPr>
      <w:r>
        <w:t xml:space="preserve">Stories and illustrations can help us </w:t>
      </w:r>
      <w:r w:rsidRPr="002020D8">
        <w:rPr>
          <w:i/>
          <w:iCs/>
        </w:rPr>
        <w:t>understand</w:t>
      </w:r>
      <w:r>
        <w:t xml:space="preserve"> </w:t>
      </w:r>
      <w:r w:rsidR="00FB7EF0">
        <w:t>or remember a</w:t>
      </w:r>
      <w:r>
        <w:t xml:space="preserve"> point, but unless they are from the Bible, they do not </w:t>
      </w:r>
      <w:r w:rsidRPr="002020D8">
        <w:rPr>
          <w:i/>
          <w:iCs/>
        </w:rPr>
        <w:t>establish</w:t>
      </w:r>
      <w:r>
        <w:t xml:space="preserve"> a </w:t>
      </w:r>
      <w:r>
        <w:t>point to begin with.</w:t>
      </w:r>
      <w:r w:rsidR="00126E40">
        <w:t xml:space="preserve">  Big difference.</w:t>
      </w:r>
    </w:p>
    <w:p w14:paraId="7484A97E" w14:textId="5E0F1884" w:rsidR="00E40982" w:rsidRDefault="001A553E" w:rsidP="001A553E">
      <w:pPr>
        <w:pStyle w:val="Heading2"/>
      </w:pPr>
      <w:r>
        <w:t>Application</w:t>
      </w:r>
    </w:p>
    <w:p w14:paraId="147FDFEE" w14:textId="6F96E0E9" w:rsidR="00126E40" w:rsidRDefault="001A553E" w:rsidP="00CD7A1C">
      <w:pPr>
        <w:pStyle w:val="ListParagraph"/>
        <w:numPr>
          <w:ilvl w:val="0"/>
          <w:numId w:val="1"/>
        </w:numPr>
      </w:pPr>
      <w:r>
        <w:t xml:space="preserve">John got very practical with </w:t>
      </w:r>
      <w:r w:rsidR="00126E40">
        <w:t>people (Luke 3:10-14).</w:t>
      </w:r>
      <w:r w:rsidR="00673CE6">
        <w:t xml:space="preserve">  </w:t>
      </w:r>
      <w:r w:rsidR="00126E40">
        <w:t>So did Jesus</w:t>
      </w:r>
      <w:r w:rsidR="0095375A">
        <w:t xml:space="preserve"> (Matthew 5:16-ff)</w:t>
      </w:r>
      <w:r w:rsidR="00673CE6">
        <w:t>, and Peter (Acts 2:38), and Paul</w:t>
      </w:r>
      <w:r w:rsidR="004F7137">
        <w:t xml:space="preserve"> (Acts 17:30), etc.  You get the idea.</w:t>
      </w:r>
    </w:p>
    <w:p w14:paraId="77A09ADA" w14:textId="7A97CCE3" w:rsidR="00BF1262" w:rsidRDefault="00BF1262" w:rsidP="00CD7A1C">
      <w:pPr>
        <w:pStyle w:val="ListParagraph"/>
        <w:numPr>
          <w:ilvl w:val="0"/>
          <w:numId w:val="1"/>
        </w:numPr>
      </w:pPr>
      <w:r>
        <w:t xml:space="preserve">Preachers can’t just talk generically about </w:t>
      </w:r>
      <w:r>
        <w:rPr>
          <w:i/>
          <w:iCs/>
        </w:rPr>
        <w:t>ideas</w:t>
      </w:r>
      <w:r>
        <w:t xml:space="preserve"> all the time.  What does God’s word say about actual life—what people need to go home and do (or not do)?</w:t>
      </w:r>
    </w:p>
    <w:p w14:paraId="38EC32DE" w14:textId="5084A9CA" w:rsidR="001A553E" w:rsidRDefault="001A553E" w:rsidP="00CD7A1C">
      <w:pPr>
        <w:pStyle w:val="ListParagraph"/>
        <w:numPr>
          <w:ilvl w:val="0"/>
          <w:numId w:val="1"/>
        </w:numPr>
      </w:pPr>
      <w:r>
        <w:t>A good lesson will give people a</w:t>
      </w:r>
      <w:r w:rsidR="004C2961">
        <w:t xml:space="preserve"> “to-go box”</w:t>
      </w:r>
      <w:r>
        <w:t>—something to take home.</w:t>
      </w:r>
    </w:p>
    <w:p w14:paraId="3990D7F7" w14:textId="58683648" w:rsidR="001A553E" w:rsidRDefault="001A553E" w:rsidP="00CD7A1C">
      <w:pPr>
        <w:pStyle w:val="ListParagraph"/>
        <w:numPr>
          <w:ilvl w:val="0"/>
          <w:numId w:val="1"/>
        </w:numPr>
      </w:pPr>
      <w:r>
        <w:t>When you write an outline, try to not only explain a passage, but give some suggestions on how to apply it.</w:t>
      </w:r>
    </w:p>
    <w:p w14:paraId="153AABD6" w14:textId="57F2D3F5" w:rsidR="001A553E" w:rsidRDefault="001A553E" w:rsidP="00CD7A1C">
      <w:pPr>
        <w:pStyle w:val="Heading2"/>
      </w:pPr>
      <w:r w:rsidRPr="00E250B8">
        <w:t>Practice.</w:t>
      </w:r>
    </w:p>
    <w:p w14:paraId="1F91C234" w14:textId="77777777" w:rsidR="00CD7A1C" w:rsidRDefault="001A553E" w:rsidP="001A553E">
      <w:pPr>
        <w:pStyle w:val="ListParagraph"/>
        <w:numPr>
          <w:ilvl w:val="0"/>
          <w:numId w:val="1"/>
        </w:numPr>
      </w:pPr>
      <w:r>
        <w:t>Practice your talk out loud.  Use the exact notes</w:t>
      </w:r>
      <w:r w:rsidR="00CD7A1C">
        <w:t xml:space="preserve"> you’re going to use in the real thing.  Use the same Bible.</w:t>
      </w:r>
    </w:p>
    <w:p w14:paraId="585895F5" w14:textId="361E8DED" w:rsidR="001A553E" w:rsidRDefault="00CD7A1C" w:rsidP="001A553E">
      <w:pPr>
        <w:pStyle w:val="ListParagraph"/>
        <w:numPr>
          <w:ilvl w:val="0"/>
          <w:numId w:val="1"/>
        </w:numPr>
      </w:pPr>
      <w:r>
        <w:t>Your brain will remember, “Oh, at the bottom of this page in my notes I have the Abraham example, and when I turn to this verse it’ll be on the left page of my Bible.”  It just makes things smoother.</w:t>
      </w:r>
    </w:p>
    <w:p w14:paraId="19087F1E" w14:textId="271AE3F2" w:rsidR="001A553E" w:rsidRDefault="001A553E" w:rsidP="001A553E">
      <w:pPr>
        <w:pStyle w:val="ListParagraph"/>
        <w:numPr>
          <w:ilvl w:val="0"/>
          <w:numId w:val="1"/>
        </w:numPr>
      </w:pPr>
      <w:r>
        <w:t xml:space="preserve">For about my first 20 years at Benchley, I preached every </w:t>
      </w:r>
      <w:r>
        <w:lastRenderedPageBreak/>
        <w:t>single sermon to an empty auditorium ahead of time</w:t>
      </w:r>
      <w:r w:rsidR="00CD7A1C">
        <w:t xml:space="preserve"> (usually early Sunday morning)</w:t>
      </w:r>
      <w:r>
        <w:t>.</w:t>
      </w:r>
      <w:r w:rsidR="00CD7A1C">
        <w:t xml:space="preserve">  I only gave that up when we went to the 3 services in the morning so I could preserve my voice.</w:t>
      </w:r>
    </w:p>
    <w:p w14:paraId="72CF822C" w14:textId="5482CA77" w:rsidR="001A553E" w:rsidRDefault="001A553E" w:rsidP="001A553E">
      <w:pPr>
        <w:pStyle w:val="ListParagraph"/>
        <w:numPr>
          <w:ilvl w:val="0"/>
          <w:numId w:val="1"/>
        </w:numPr>
      </w:pPr>
      <w:r>
        <w:t>Before that, when I was in college</w:t>
      </w:r>
      <w:r w:rsidR="00EE7979">
        <w:t xml:space="preserve"> living in a dorm</w:t>
      </w:r>
      <w:r>
        <w:t>, I drove to an empty parking lot and practiced out loud in my Chevy S-10 pickup.  (That steering wheel heard a lot of good teaching.)</w:t>
      </w:r>
    </w:p>
    <w:p w14:paraId="744D0911" w14:textId="5ADE7DF3" w:rsidR="006E3112" w:rsidRDefault="006E3112" w:rsidP="001A553E">
      <w:pPr>
        <w:pStyle w:val="ListParagraph"/>
        <w:numPr>
          <w:ilvl w:val="0"/>
          <w:numId w:val="1"/>
        </w:numPr>
      </w:pPr>
      <w:r>
        <w:t xml:space="preserve">This is when you’ll figure out that you wrote </w:t>
      </w:r>
      <w:r w:rsidR="00EE0CF1">
        <w:t>the wrong reference, or that something is accidentally a tongue-twister, etc.</w:t>
      </w:r>
    </w:p>
    <w:p w14:paraId="1F6AE161" w14:textId="39420E44" w:rsidR="00B730F9" w:rsidRDefault="005E48B8" w:rsidP="004E165D">
      <w:pPr>
        <w:pStyle w:val="Heading2"/>
      </w:pPr>
      <w:r>
        <w:t>Try to avoid a “Concordance Lesson.”</w:t>
      </w:r>
    </w:p>
    <w:p w14:paraId="7859D50F" w14:textId="77777777" w:rsidR="0084260F" w:rsidRDefault="000550BC" w:rsidP="001A553E">
      <w:pPr>
        <w:pStyle w:val="ListParagraph"/>
        <w:numPr>
          <w:ilvl w:val="0"/>
          <w:numId w:val="1"/>
        </w:numPr>
      </w:pPr>
      <w:r>
        <w:t xml:space="preserve">Let’s say you want to do a </w:t>
      </w:r>
      <w:r w:rsidR="002E0F26">
        <w:t xml:space="preserve">5-minute </w:t>
      </w:r>
      <w:r>
        <w:t>lesson on</w:t>
      </w:r>
      <w:r w:rsidR="002E0F26">
        <w:t xml:space="preserve"> Using Good Speech.</w:t>
      </w:r>
    </w:p>
    <w:p w14:paraId="09BEFFB5" w14:textId="16A1F716" w:rsidR="005E48B8" w:rsidRDefault="0084260F" w:rsidP="001A553E">
      <w:pPr>
        <w:pStyle w:val="ListParagraph"/>
        <w:numPr>
          <w:ilvl w:val="0"/>
          <w:numId w:val="1"/>
        </w:numPr>
      </w:pPr>
      <w:r>
        <w:t xml:space="preserve">So you Google “Bible verses about good speech” </w:t>
      </w:r>
      <w:r w:rsidR="0037069A">
        <w:t xml:space="preserve">or use a concordance, and then </w:t>
      </w:r>
      <w:r w:rsidR="00E52685">
        <w:t xml:space="preserve">try to squeeze in 32 different passages </w:t>
      </w:r>
      <w:r w:rsidR="006F0A0C">
        <w:t>about speech into 5 minutes.</w:t>
      </w:r>
    </w:p>
    <w:p w14:paraId="7006AE02" w14:textId="02747F21" w:rsidR="006F0A0C" w:rsidRDefault="006F0A0C" w:rsidP="001A553E">
      <w:pPr>
        <w:pStyle w:val="ListParagraph"/>
        <w:numPr>
          <w:ilvl w:val="0"/>
          <w:numId w:val="1"/>
        </w:numPr>
      </w:pPr>
      <w:r>
        <w:t xml:space="preserve">I </w:t>
      </w:r>
      <w:r w:rsidR="007E47F6">
        <w:t xml:space="preserve">make this mistake all the time.  Learn from me.  </w:t>
      </w:r>
      <w:r w:rsidR="00E85F4A">
        <w:t>When I was a teenager</w:t>
      </w:r>
      <w:r w:rsidR="006B4F0A">
        <w:t>,</w:t>
      </w:r>
      <w:r w:rsidR="00E85F4A">
        <w:t xml:space="preserve"> a preacher in his 80s gave me some good advice:  “You’re using too many verses.”</w:t>
      </w:r>
    </w:p>
    <w:p w14:paraId="7A59DDBD" w14:textId="2FFBD6D3" w:rsidR="00E85F4A" w:rsidRDefault="00E85F4A" w:rsidP="001A553E">
      <w:pPr>
        <w:pStyle w:val="ListParagraph"/>
        <w:numPr>
          <w:ilvl w:val="0"/>
          <w:numId w:val="1"/>
        </w:numPr>
      </w:pPr>
      <w:r>
        <w:t>That sounds funny</w:t>
      </w:r>
      <w:r w:rsidR="00270C80">
        <w:t xml:space="preserve"> (it may even sound </w:t>
      </w:r>
      <w:r w:rsidR="00270C80" w:rsidRPr="00270C80">
        <w:rPr>
          <w:i/>
          <w:iCs/>
        </w:rPr>
        <w:t>wrong</w:t>
      </w:r>
      <w:r w:rsidR="00270C80">
        <w:t>)</w:t>
      </w:r>
      <w:r>
        <w:t xml:space="preserve">, but </w:t>
      </w:r>
      <w:r w:rsidR="006D32E3">
        <w:t xml:space="preserve">it’s usually better to use fewer passages so </w:t>
      </w:r>
      <w:r w:rsidR="006D32E3">
        <w:t>you have time to explain</w:t>
      </w:r>
      <w:r w:rsidR="00270C80">
        <w:t xml:space="preserve"> and apply</w:t>
      </w:r>
      <w:r w:rsidR="006D32E3">
        <w:t xml:space="preserve"> each one more deeply.</w:t>
      </w:r>
    </w:p>
    <w:p w14:paraId="4519967D" w14:textId="09BD1E02" w:rsidR="000D521E" w:rsidRDefault="00564E5D" w:rsidP="004E165D">
      <w:pPr>
        <w:pStyle w:val="Heading2"/>
      </w:pPr>
      <w:r>
        <w:t>Make your notes easy to read at a glance.</w:t>
      </w:r>
    </w:p>
    <w:p w14:paraId="615D6C7D" w14:textId="77777777" w:rsidR="001B78AB" w:rsidRDefault="00270C80" w:rsidP="001A553E">
      <w:pPr>
        <w:pStyle w:val="ListParagraph"/>
        <w:numPr>
          <w:ilvl w:val="0"/>
          <w:numId w:val="1"/>
        </w:numPr>
      </w:pPr>
      <w:r>
        <w:t xml:space="preserve">As you can see in this document, </w:t>
      </w:r>
      <w:r w:rsidR="00564E5D">
        <w:t>I use</w:t>
      </w:r>
      <w:r w:rsidR="003C67D7">
        <w:t xml:space="preserve"> a two-column format </w:t>
      </w:r>
      <w:r w:rsidR="00831F70">
        <w:t xml:space="preserve">with a </w:t>
      </w:r>
      <w:r w:rsidR="000E7FDB">
        <w:t>bullet</w:t>
      </w:r>
      <w:r w:rsidR="00831F70">
        <w:t xml:space="preserve"> </w:t>
      </w:r>
      <w:r w:rsidR="0095215F">
        <w:t xml:space="preserve">outline to make it easier to glance down and see where I am on the page.  </w:t>
      </w:r>
      <w:r w:rsidR="002069CA">
        <w:t>Since I turned 40, I also switched to 14-point font.</w:t>
      </w:r>
      <w:r w:rsidR="001B78AB">
        <w:t xml:space="preserve">  Don’t laugh at me.</w:t>
      </w:r>
    </w:p>
    <w:p w14:paraId="05B1F092" w14:textId="036D10B0" w:rsidR="00564E5D" w:rsidRDefault="0095215F" w:rsidP="001A553E">
      <w:pPr>
        <w:pStyle w:val="ListParagraph"/>
        <w:numPr>
          <w:ilvl w:val="0"/>
          <w:numId w:val="1"/>
        </w:numPr>
      </w:pPr>
      <w:r>
        <w:t xml:space="preserve">Also, I use a brilliant, God-given device </w:t>
      </w:r>
      <w:r w:rsidR="000E7FDB">
        <w:t>to keep track of where I am</w:t>
      </w:r>
      <w:r w:rsidR="001B78AB">
        <w:t xml:space="preserve"> on the page</w:t>
      </w:r>
      <w:r w:rsidR="000E7FDB">
        <w:t xml:space="preserve">.  It’s called a </w:t>
      </w:r>
      <w:r w:rsidR="000E7FDB" w:rsidRPr="000E7FDB">
        <w:rPr>
          <w:i/>
          <w:iCs/>
        </w:rPr>
        <w:t>pointer finger</w:t>
      </w:r>
      <w:r w:rsidR="000E7FDB">
        <w:t>.</w:t>
      </w:r>
    </w:p>
    <w:p w14:paraId="2FBD406C" w14:textId="6BAC2832" w:rsidR="002069CA" w:rsidRDefault="002069CA" w:rsidP="001A553E">
      <w:pPr>
        <w:pStyle w:val="ListParagraph"/>
        <w:numPr>
          <w:ilvl w:val="0"/>
          <w:numId w:val="1"/>
        </w:numPr>
      </w:pPr>
      <w:r>
        <w:t>An</w:t>
      </w:r>
      <w:r w:rsidR="00996CBB">
        <w:t>y</w:t>
      </w:r>
      <w:r>
        <w:t xml:space="preserve"> Scripture that I will turn to in my Bible and read will be in </w:t>
      </w:r>
      <w:r w:rsidRPr="002069CA">
        <w:rPr>
          <w:b/>
          <w:bCs/>
        </w:rPr>
        <w:t>bold</w:t>
      </w:r>
      <w:r>
        <w:t>.</w:t>
      </w:r>
      <w:r w:rsidR="001C6DBB">
        <w:t xml:space="preserve">  Other Scriptures that I only refer to will be </w:t>
      </w:r>
      <w:r w:rsidR="007656FE">
        <w:t>in the normal font or in parentheses.</w:t>
      </w:r>
    </w:p>
    <w:p w14:paraId="19BC0D54" w14:textId="77B776D3" w:rsidR="00C63C9B" w:rsidRDefault="00C63C9B" w:rsidP="001A553E">
      <w:pPr>
        <w:pStyle w:val="ListParagraph"/>
        <w:numPr>
          <w:ilvl w:val="0"/>
          <w:numId w:val="1"/>
        </w:numPr>
      </w:pPr>
      <w:r>
        <w:t xml:space="preserve">Sometimes I just read a Scripture </w:t>
      </w:r>
      <w:r w:rsidR="00BF3A2E">
        <w:t>without turning to it in my Bible.  So, I just put it in my outline</w:t>
      </w:r>
      <w:r w:rsidR="00BA704B">
        <w:t xml:space="preserve"> in </w:t>
      </w:r>
      <w:r w:rsidR="006A0698">
        <w:t>“</w:t>
      </w:r>
      <w:r w:rsidR="00BA704B">
        <w:t>quotes</w:t>
      </w:r>
      <w:r w:rsidR="006A0698">
        <w:t>”</w:t>
      </w:r>
      <w:r w:rsidR="00BA704B">
        <w:t xml:space="preserve"> and in </w:t>
      </w:r>
      <w:r w:rsidR="00BA704B" w:rsidRPr="006A0698">
        <w:rPr>
          <w:i/>
          <w:iCs/>
        </w:rPr>
        <w:t>italics</w:t>
      </w:r>
      <w:r w:rsidR="00BA704B">
        <w:t>.</w:t>
      </w:r>
    </w:p>
    <w:p w14:paraId="76C92358" w14:textId="4B45F112" w:rsidR="007656FE" w:rsidRDefault="00102EA4" w:rsidP="001A553E">
      <w:pPr>
        <w:pStyle w:val="ListParagraph"/>
        <w:numPr>
          <w:ilvl w:val="0"/>
          <w:numId w:val="1"/>
        </w:numPr>
      </w:pPr>
      <w:r>
        <w:t xml:space="preserve">I use the color </w:t>
      </w:r>
      <w:r w:rsidRPr="00C63C9B">
        <w:rPr>
          <w:color w:val="FF0000"/>
        </w:rPr>
        <w:t>red</w:t>
      </w:r>
      <w:r>
        <w:t xml:space="preserve"> as my cue to click the PowerPoint.</w:t>
      </w:r>
      <w:r w:rsidR="00827C6F">
        <w:t xml:space="preserve">  With few exceptions, every word on my PowerPoint will also be on my outline.  If the computer glitches out, I can keep going.</w:t>
      </w:r>
    </w:p>
    <w:p w14:paraId="0048AE57" w14:textId="59EBF0F3" w:rsidR="00257B2C" w:rsidRDefault="00257B2C" w:rsidP="001A553E">
      <w:pPr>
        <w:pStyle w:val="ListParagraph"/>
        <w:numPr>
          <w:ilvl w:val="0"/>
          <w:numId w:val="1"/>
        </w:numPr>
      </w:pPr>
      <w:r>
        <w:t xml:space="preserve">I number </w:t>
      </w:r>
      <w:r w:rsidR="00B82413">
        <w:t xml:space="preserve">the </w:t>
      </w:r>
      <w:r>
        <w:t>pages</w:t>
      </w:r>
      <w:r w:rsidR="00B82413">
        <w:t xml:space="preserve"> of my outlines</w:t>
      </w:r>
      <w:r w:rsidR="00881688">
        <w:t xml:space="preserve">.  That </w:t>
      </w:r>
      <w:r w:rsidR="0050007A">
        <w:t>lessens my chance of the pages getting mixed up</w:t>
      </w:r>
      <w:r w:rsidR="00D02F3F">
        <w:t>.</w:t>
      </w:r>
    </w:p>
    <w:p w14:paraId="16599FCA" w14:textId="5BC8FF35" w:rsidR="006A0698" w:rsidRDefault="006A0698" w:rsidP="001A553E">
      <w:pPr>
        <w:pStyle w:val="ListParagraph"/>
        <w:numPr>
          <w:ilvl w:val="0"/>
          <w:numId w:val="1"/>
        </w:numPr>
      </w:pPr>
      <w:r>
        <w:t xml:space="preserve">I also use </w:t>
      </w:r>
      <w:r w:rsidR="00D45FB5" w:rsidRPr="00AA40F0">
        <w:rPr>
          <w:i/>
          <w:iCs/>
        </w:rPr>
        <w:t>italics</w:t>
      </w:r>
      <w:r w:rsidR="00D45FB5">
        <w:t xml:space="preserve"> to emphasize a certain word in a sentence.  </w:t>
      </w:r>
      <w:r w:rsidR="00D45FB5">
        <w:lastRenderedPageBreak/>
        <w:t xml:space="preserve">Emphasis can really change </w:t>
      </w:r>
      <w:r w:rsidR="00B31D27">
        <w:t>the way it comes across.</w:t>
      </w:r>
    </w:p>
    <w:p w14:paraId="04015BCB" w14:textId="77777777" w:rsidR="00E92872" w:rsidRDefault="00AA40F0" w:rsidP="00B31D27">
      <w:pPr>
        <w:pStyle w:val="ListParagraph"/>
        <w:numPr>
          <w:ilvl w:val="1"/>
          <w:numId w:val="1"/>
        </w:numPr>
      </w:pPr>
      <w:r>
        <w:t xml:space="preserve">I </w:t>
      </w:r>
      <w:r w:rsidRPr="00E92872">
        <w:rPr>
          <w:i/>
          <w:iCs/>
        </w:rPr>
        <w:t>encourage</w:t>
      </w:r>
      <w:r>
        <w:t xml:space="preserve"> you to read your Bible daily.</w:t>
      </w:r>
    </w:p>
    <w:p w14:paraId="6F110804" w14:textId="77777777" w:rsidR="00E92872" w:rsidRDefault="00E92872" w:rsidP="00B31D27">
      <w:pPr>
        <w:pStyle w:val="ListParagraph"/>
        <w:numPr>
          <w:ilvl w:val="1"/>
          <w:numId w:val="1"/>
        </w:numPr>
      </w:pPr>
      <w:r>
        <w:t xml:space="preserve">I encourage </w:t>
      </w:r>
      <w:r w:rsidRPr="00E92872">
        <w:rPr>
          <w:i/>
          <w:iCs/>
        </w:rPr>
        <w:t>you</w:t>
      </w:r>
      <w:r>
        <w:t xml:space="preserve"> to read your Bible daily.</w:t>
      </w:r>
    </w:p>
    <w:p w14:paraId="13629471" w14:textId="77777777" w:rsidR="00E92872" w:rsidRDefault="00E92872" w:rsidP="00B31D27">
      <w:pPr>
        <w:pStyle w:val="ListParagraph"/>
        <w:numPr>
          <w:ilvl w:val="1"/>
          <w:numId w:val="1"/>
        </w:numPr>
      </w:pPr>
      <w:r>
        <w:t xml:space="preserve">I encourage you to </w:t>
      </w:r>
      <w:r w:rsidRPr="00E92872">
        <w:rPr>
          <w:i/>
          <w:iCs/>
        </w:rPr>
        <w:t>read</w:t>
      </w:r>
      <w:r>
        <w:t xml:space="preserve"> your Bible daily.</w:t>
      </w:r>
    </w:p>
    <w:p w14:paraId="272E57C0" w14:textId="77777777" w:rsidR="00E92872" w:rsidRDefault="00E92872" w:rsidP="00B31D27">
      <w:pPr>
        <w:pStyle w:val="ListParagraph"/>
        <w:numPr>
          <w:ilvl w:val="1"/>
          <w:numId w:val="1"/>
        </w:numPr>
      </w:pPr>
      <w:r>
        <w:t xml:space="preserve">I encourage you to read your </w:t>
      </w:r>
      <w:r w:rsidRPr="00E92872">
        <w:rPr>
          <w:i/>
          <w:iCs/>
        </w:rPr>
        <w:t>Bible</w:t>
      </w:r>
      <w:r>
        <w:t xml:space="preserve"> daily.</w:t>
      </w:r>
    </w:p>
    <w:p w14:paraId="10851A95" w14:textId="4F9E4D13" w:rsidR="00A73C57" w:rsidRDefault="00E92872" w:rsidP="00B31D27">
      <w:pPr>
        <w:pStyle w:val="ListParagraph"/>
        <w:numPr>
          <w:ilvl w:val="1"/>
          <w:numId w:val="1"/>
        </w:numPr>
      </w:pPr>
      <w:r>
        <w:t xml:space="preserve">I encourage you to read your Bible </w:t>
      </w:r>
      <w:r w:rsidRPr="00E92872">
        <w:rPr>
          <w:i/>
          <w:iCs/>
        </w:rPr>
        <w:t>daily</w:t>
      </w:r>
      <w:r>
        <w:t>.</w:t>
      </w:r>
    </w:p>
    <w:p w14:paraId="2702049D" w14:textId="77777777" w:rsidR="00A73C57" w:rsidRDefault="00A73C57" w:rsidP="00C31858">
      <w:pPr>
        <w:pStyle w:val="Heading2"/>
      </w:pPr>
      <w:r>
        <w:t>Be nervous but natural.</w:t>
      </w:r>
    </w:p>
    <w:p w14:paraId="4E8B84EE" w14:textId="018CAE2E" w:rsidR="007A145A" w:rsidRDefault="003701F9" w:rsidP="00A73C57">
      <w:pPr>
        <w:pStyle w:val="ListParagraph"/>
        <w:numPr>
          <w:ilvl w:val="0"/>
          <w:numId w:val="1"/>
        </w:numPr>
      </w:pPr>
      <w:r>
        <w:t>I still have nerves after years of preaching.</w:t>
      </w:r>
      <w:r w:rsidR="007A145A">
        <w:t xml:space="preserve">  When I started, an older preacher told me, “Don’t worry, the first 200 are the hardest.”  Thanks a lot!!</w:t>
      </w:r>
    </w:p>
    <w:p w14:paraId="305F9BFA" w14:textId="21582B8D" w:rsidR="00717165" w:rsidRDefault="00C31858" w:rsidP="00A73C57">
      <w:pPr>
        <w:pStyle w:val="ListParagraph"/>
        <w:numPr>
          <w:ilvl w:val="0"/>
          <w:numId w:val="1"/>
        </w:numPr>
      </w:pPr>
      <w:r>
        <w:t xml:space="preserve">I recommend channeling that nervous energy into your </w:t>
      </w:r>
      <w:r w:rsidRPr="007A145A">
        <w:rPr>
          <w:i/>
          <w:iCs/>
        </w:rPr>
        <w:t>volume</w:t>
      </w:r>
      <w:r>
        <w:t xml:space="preserve"> and </w:t>
      </w:r>
      <w:r w:rsidRPr="007A145A">
        <w:rPr>
          <w:i/>
          <w:iCs/>
        </w:rPr>
        <w:t>enthusiasm</w:t>
      </w:r>
      <w:r>
        <w:t xml:space="preserve">.  </w:t>
      </w:r>
      <w:r>
        <w:rPr>
          <w:i/>
          <w:iCs/>
        </w:rPr>
        <w:t>Use</w:t>
      </w:r>
      <w:r>
        <w:t xml:space="preserve"> that energy instead of </w:t>
      </w:r>
      <w:r w:rsidR="00717165">
        <w:t>thinking you need to suppress it.</w:t>
      </w:r>
    </w:p>
    <w:p w14:paraId="737AC6A5" w14:textId="77777777" w:rsidR="006531A9" w:rsidRDefault="00746EE0" w:rsidP="00A73C57">
      <w:pPr>
        <w:pStyle w:val="ListParagraph"/>
        <w:numPr>
          <w:ilvl w:val="0"/>
          <w:numId w:val="1"/>
        </w:numPr>
      </w:pPr>
      <w:r>
        <w:t xml:space="preserve">But it’s a different thing to be </w:t>
      </w:r>
      <w:r w:rsidRPr="00FD7D5A">
        <w:rPr>
          <w:i/>
          <w:iCs/>
        </w:rPr>
        <w:t>unnatural</w:t>
      </w:r>
      <w:r>
        <w:t>.  If you try to sound like someone else, it will be unnatural because you are not someone else.  You are you.</w:t>
      </w:r>
    </w:p>
    <w:p w14:paraId="0D640E06" w14:textId="77777777" w:rsidR="006145CD" w:rsidRDefault="006531A9" w:rsidP="00A73C57">
      <w:pPr>
        <w:pStyle w:val="ListParagraph"/>
        <w:numPr>
          <w:ilvl w:val="0"/>
          <w:numId w:val="1"/>
        </w:numPr>
      </w:pPr>
      <w:r>
        <w:t xml:space="preserve">No one else on the planet has a brain that thinks exactly like yours, or a voice that works exactly like yours, or </w:t>
      </w:r>
      <w:r w:rsidR="006145CD">
        <w:t>sentence structure exactly like yours.</w:t>
      </w:r>
    </w:p>
    <w:p w14:paraId="0083D56B" w14:textId="66246747" w:rsidR="00E65047" w:rsidRDefault="006145CD" w:rsidP="003E2002">
      <w:pPr>
        <w:pStyle w:val="ListParagraph"/>
        <w:numPr>
          <w:ilvl w:val="0"/>
          <w:numId w:val="1"/>
        </w:numPr>
      </w:pPr>
      <w:r>
        <w:t xml:space="preserve">Ten different guys can explain the same verse </w:t>
      </w:r>
      <w:r w:rsidR="006B0039">
        <w:t xml:space="preserve">correctly, but they’ll do it in ten different ways </w:t>
      </w:r>
      <w:r w:rsidR="006B0039">
        <w:t xml:space="preserve">because </w:t>
      </w:r>
      <w:r w:rsidR="00B16C36">
        <w:t xml:space="preserve">that same message is </w:t>
      </w:r>
      <w:r w:rsidR="006B0039">
        <w:t>being filtered through the</w:t>
      </w:r>
      <w:r w:rsidR="00B16C36">
        <w:t xml:space="preserve">m as </w:t>
      </w:r>
      <w:r w:rsidR="006B0039">
        <w:t>individual</w:t>
      </w:r>
      <w:r w:rsidR="00B16C36">
        <w:t xml:space="preserve"> personalities</w:t>
      </w:r>
      <w:r w:rsidR="006B0039">
        <w:t>.</w:t>
      </w:r>
      <w:r w:rsidR="00DF7EE8">
        <w:br/>
      </w:r>
    </w:p>
    <w:p w14:paraId="768E608D" w14:textId="0B939821" w:rsidR="00663AEB" w:rsidRDefault="00DF7EE8" w:rsidP="003E2002">
      <w:pPr>
        <w:pStyle w:val="ListParagraph"/>
        <w:numPr>
          <w:ilvl w:val="0"/>
          <w:numId w:val="1"/>
        </w:numPr>
      </w:pPr>
      <w:r>
        <w:t xml:space="preserve">Remember, this is Benchley we’re talking about.  People love you.  </w:t>
      </w:r>
      <w:r w:rsidR="003A3F9D">
        <w:t xml:space="preserve">They are patient and caring.  They are excited to see young </w:t>
      </w:r>
      <w:r w:rsidR="00E230C9">
        <w:t xml:space="preserve">men </w:t>
      </w:r>
      <w:r w:rsidR="003A3F9D">
        <w:t xml:space="preserve">developing, and they know </w:t>
      </w:r>
      <w:r w:rsidR="00675DCB">
        <w:t>that takes lots of practice and experience.</w:t>
      </w:r>
    </w:p>
    <w:p w14:paraId="7E1414B6" w14:textId="4B8D47F5" w:rsidR="00954993" w:rsidRDefault="00954993" w:rsidP="0059472F">
      <w:pPr>
        <w:pStyle w:val="ListParagraph"/>
        <w:numPr>
          <w:ilvl w:val="0"/>
          <w:numId w:val="1"/>
        </w:numPr>
      </w:pPr>
      <w:r>
        <w:t xml:space="preserve">I know one guy who got up to do his first Scripture reading with comments and </w:t>
      </w:r>
      <w:r>
        <w:rPr>
          <w:i/>
          <w:iCs/>
        </w:rPr>
        <w:t>squeaked</w:t>
      </w:r>
      <w:r>
        <w:t xml:space="preserve">.  </w:t>
      </w:r>
      <w:r w:rsidR="00C11C42">
        <w:t>He was so nervous, h</w:t>
      </w:r>
      <w:r>
        <w:t>is voice just wouldn’t work.  He literally couldn’t talk.</w:t>
      </w:r>
      <w:r w:rsidR="0059472F">
        <w:t xml:space="preserve">  </w:t>
      </w:r>
      <w:r>
        <w:t>He went on to be a gospel preacher for decades.</w:t>
      </w:r>
      <w:r w:rsidR="0059472F">
        <w:br/>
      </w:r>
    </w:p>
    <w:p w14:paraId="2CF57592" w14:textId="74191173" w:rsidR="0059472F" w:rsidRDefault="0059472F" w:rsidP="003E2002">
      <w:pPr>
        <w:pStyle w:val="ListParagraph"/>
        <w:numPr>
          <w:ilvl w:val="0"/>
          <w:numId w:val="1"/>
        </w:numPr>
      </w:pPr>
      <w:r>
        <w:t>May God bless us in this incredible work!</w:t>
      </w:r>
    </w:p>
    <w:sectPr w:rsidR="0059472F" w:rsidSect="008A092C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C635" w14:textId="77777777" w:rsidR="002103F7" w:rsidRDefault="002103F7" w:rsidP="008A092C">
      <w:r>
        <w:separator/>
      </w:r>
    </w:p>
  </w:endnote>
  <w:endnote w:type="continuationSeparator" w:id="0">
    <w:p w14:paraId="7E914229" w14:textId="77777777" w:rsidR="002103F7" w:rsidRDefault="002103F7" w:rsidP="008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8068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8EA68A" w14:textId="77777777" w:rsidR="008A092C" w:rsidRDefault="008A09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7F9A3" w14:textId="77777777" w:rsidR="008A092C" w:rsidRDefault="008A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2B8F" w14:textId="77777777" w:rsidR="002103F7" w:rsidRDefault="002103F7" w:rsidP="008A092C">
      <w:r>
        <w:separator/>
      </w:r>
    </w:p>
  </w:footnote>
  <w:footnote w:type="continuationSeparator" w:id="0">
    <w:p w14:paraId="52AAFE25" w14:textId="77777777" w:rsidR="002103F7" w:rsidRDefault="002103F7" w:rsidP="008A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65A"/>
    <w:multiLevelType w:val="hybridMultilevel"/>
    <w:tmpl w:val="2A821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E48E8"/>
    <w:multiLevelType w:val="hybridMultilevel"/>
    <w:tmpl w:val="5E92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4370F"/>
    <w:multiLevelType w:val="hybridMultilevel"/>
    <w:tmpl w:val="EC3C4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3321E"/>
    <w:multiLevelType w:val="hybridMultilevel"/>
    <w:tmpl w:val="E86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574"/>
    <w:multiLevelType w:val="hybridMultilevel"/>
    <w:tmpl w:val="A9469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A1B6F"/>
    <w:multiLevelType w:val="hybridMultilevel"/>
    <w:tmpl w:val="F30481AA"/>
    <w:lvl w:ilvl="0" w:tplc="7C52B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84AC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BEDA4AB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6210F"/>
    <w:multiLevelType w:val="multilevel"/>
    <w:tmpl w:val="F18AEC0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0F370EE"/>
    <w:multiLevelType w:val="hybridMultilevel"/>
    <w:tmpl w:val="6770C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965813">
    <w:abstractNumId w:val="5"/>
  </w:num>
  <w:num w:numId="2" w16cid:durableId="1317566609">
    <w:abstractNumId w:val="2"/>
  </w:num>
  <w:num w:numId="3" w16cid:durableId="262031101">
    <w:abstractNumId w:val="0"/>
  </w:num>
  <w:num w:numId="4" w16cid:durableId="1596552103">
    <w:abstractNumId w:val="1"/>
  </w:num>
  <w:num w:numId="5" w16cid:durableId="1032339184">
    <w:abstractNumId w:val="6"/>
  </w:num>
  <w:num w:numId="6" w16cid:durableId="1148936411">
    <w:abstractNumId w:val="7"/>
  </w:num>
  <w:num w:numId="7" w16cid:durableId="1545749008">
    <w:abstractNumId w:val="4"/>
  </w:num>
  <w:num w:numId="8" w16cid:durableId="49257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01"/>
    <w:rsid w:val="00001596"/>
    <w:rsid w:val="00033895"/>
    <w:rsid w:val="00042F98"/>
    <w:rsid w:val="00043230"/>
    <w:rsid w:val="0004626D"/>
    <w:rsid w:val="000550BC"/>
    <w:rsid w:val="00077C4B"/>
    <w:rsid w:val="0008040E"/>
    <w:rsid w:val="000928B6"/>
    <w:rsid w:val="00093C07"/>
    <w:rsid w:val="000A4D0D"/>
    <w:rsid w:val="000A52B8"/>
    <w:rsid w:val="000C09F4"/>
    <w:rsid w:val="000C3E5D"/>
    <w:rsid w:val="000D0C35"/>
    <w:rsid w:val="000D2262"/>
    <w:rsid w:val="000D4E62"/>
    <w:rsid w:val="000D521E"/>
    <w:rsid w:val="000E174D"/>
    <w:rsid w:val="000E20DF"/>
    <w:rsid w:val="000E532C"/>
    <w:rsid w:val="000E7FDB"/>
    <w:rsid w:val="000F2E15"/>
    <w:rsid w:val="000F32DC"/>
    <w:rsid w:val="000F51FA"/>
    <w:rsid w:val="00102EA4"/>
    <w:rsid w:val="001134D6"/>
    <w:rsid w:val="00126E40"/>
    <w:rsid w:val="00134AA8"/>
    <w:rsid w:val="00136453"/>
    <w:rsid w:val="00153474"/>
    <w:rsid w:val="001572C9"/>
    <w:rsid w:val="00157601"/>
    <w:rsid w:val="00166B5D"/>
    <w:rsid w:val="00172929"/>
    <w:rsid w:val="00173E0C"/>
    <w:rsid w:val="00175AAD"/>
    <w:rsid w:val="0017739C"/>
    <w:rsid w:val="00184DD3"/>
    <w:rsid w:val="00191EE1"/>
    <w:rsid w:val="00193043"/>
    <w:rsid w:val="00193586"/>
    <w:rsid w:val="00194835"/>
    <w:rsid w:val="001A364B"/>
    <w:rsid w:val="001A553E"/>
    <w:rsid w:val="001B0037"/>
    <w:rsid w:val="001B78AB"/>
    <w:rsid w:val="001C6DBB"/>
    <w:rsid w:val="001D264E"/>
    <w:rsid w:val="001D3094"/>
    <w:rsid w:val="001D3E96"/>
    <w:rsid w:val="001E2EB3"/>
    <w:rsid w:val="001F4611"/>
    <w:rsid w:val="001F5DAF"/>
    <w:rsid w:val="001F6C69"/>
    <w:rsid w:val="00200FCC"/>
    <w:rsid w:val="002020D8"/>
    <w:rsid w:val="00206093"/>
    <w:rsid w:val="002069CA"/>
    <w:rsid w:val="002103F7"/>
    <w:rsid w:val="002228B0"/>
    <w:rsid w:val="00223A1A"/>
    <w:rsid w:val="00227B4C"/>
    <w:rsid w:val="00230610"/>
    <w:rsid w:val="00234120"/>
    <w:rsid w:val="00245E12"/>
    <w:rsid w:val="00257B2C"/>
    <w:rsid w:val="00260698"/>
    <w:rsid w:val="002638EF"/>
    <w:rsid w:val="00270C80"/>
    <w:rsid w:val="002746BD"/>
    <w:rsid w:val="00274AEC"/>
    <w:rsid w:val="00287DB2"/>
    <w:rsid w:val="00291DF7"/>
    <w:rsid w:val="00293D19"/>
    <w:rsid w:val="002B639C"/>
    <w:rsid w:val="002C1169"/>
    <w:rsid w:val="002D6353"/>
    <w:rsid w:val="002E0F26"/>
    <w:rsid w:val="002E3C96"/>
    <w:rsid w:val="002F16F2"/>
    <w:rsid w:val="002F1DB6"/>
    <w:rsid w:val="002F1F3D"/>
    <w:rsid w:val="0031215C"/>
    <w:rsid w:val="0031394D"/>
    <w:rsid w:val="00326D5E"/>
    <w:rsid w:val="003304A0"/>
    <w:rsid w:val="00343546"/>
    <w:rsid w:val="00345461"/>
    <w:rsid w:val="003529EB"/>
    <w:rsid w:val="00357B1B"/>
    <w:rsid w:val="00357EA7"/>
    <w:rsid w:val="003657B2"/>
    <w:rsid w:val="003701F9"/>
    <w:rsid w:val="00370614"/>
    <w:rsid w:val="0037069A"/>
    <w:rsid w:val="00387156"/>
    <w:rsid w:val="003901F7"/>
    <w:rsid w:val="00392E2A"/>
    <w:rsid w:val="003A3678"/>
    <w:rsid w:val="003A3F9D"/>
    <w:rsid w:val="003A71EE"/>
    <w:rsid w:val="003C0865"/>
    <w:rsid w:val="003C67D7"/>
    <w:rsid w:val="003D0B21"/>
    <w:rsid w:val="003D360B"/>
    <w:rsid w:val="003E2002"/>
    <w:rsid w:val="003F12D5"/>
    <w:rsid w:val="003F235A"/>
    <w:rsid w:val="004064F3"/>
    <w:rsid w:val="00410493"/>
    <w:rsid w:val="004126A3"/>
    <w:rsid w:val="00413135"/>
    <w:rsid w:val="00416577"/>
    <w:rsid w:val="00427318"/>
    <w:rsid w:val="004367A2"/>
    <w:rsid w:val="00442F6D"/>
    <w:rsid w:val="00476FDE"/>
    <w:rsid w:val="004804DD"/>
    <w:rsid w:val="00481DEB"/>
    <w:rsid w:val="00490B04"/>
    <w:rsid w:val="00491F97"/>
    <w:rsid w:val="00495B7F"/>
    <w:rsid w:val="004B0A76"/>
    <w:rsid w:val="004B75DC"/>
    <w:rsid w:val="004C1927"/>
    <w:rsid w:val="004C2961"/>
    <w:rsid w:val="004C67BF"/>
    <w:rsid w:val="004D2423"/>
    <w:rsid w:val="004D38B1"/>
    <w:rsid w:val="004D3D11"/>
    <w:rsid w:val="004D6C8D"/>
    <w:rsid w:val="004E165D"/>
    <w:rsid w:val="004E1AE7"/>
    <w:rsid w:val="004F7137"/>
    <w:rsid w:val="0050007A"/>
    <w:rsid w:val="00504D09"/>
    <w:rsid w:val="00507EC1"/>
    <w:rsid w:val="005122CA"/>
    <w:rsid w:val="00515A90"/>
    <w:rsid w:val="00516367"/>
    <w:rsid w:val="005216AE"/>
    <w:rsid w:val="00546247"/>
    <w:rsid w:val="00556810"/>
    <w:rsid w:val="00564E5D"/>
    <w:rsid w:val="005752D9"/>
    <w:rsid w:val="0057720A"/>
    <w:rsid w:val="0059472F"/>
    <w:rsid w:val="005A2D7A"/>
    <w:rsid w:val="005A4BE9"/>
    <w:rsid w:val="005A7732"/>
    <w:rsid w:val="005C2794"/>
    <w:rsid w:val="005C6046"/>
    <w:rsid w:val="005D596E"/>
    <w:rsid w:val="005E48B8"/>
    <w:rsid w:val="005F3891"/>
    <w:rsid w:val="005F76A8"/>
    <w:rsid w:val="006001F5"/>
    <w:rsid w:val="006004C2"/>
    <w:rsid w:val="006015E0"/>
    <w:rsid w:val="00613A98"/>
    <w:rsid w:val="006145CD"/>
    <w:rsid w:val="006154A2"/>
    <w:rsid w:val="0062145D"/>
    <w:rsid w:val="00644853"/>
    <w:rsid w:val="006531A9"/>
    <w:rsid w:val="00663AEB"/>
    <w:rsid w:val="00663CB8"/>
    <w:rsid w:val="00666224"/>
    <w:rsid w:val="006714D2"/>
    <w:rsid w:val="00673CE6"/>
    <w:rsid w:val="00675DCB"/>
    <w:rsid w:val="00676968"/>
    <w:rsid w:val="006A0698"/>
    <w:rsid w:val="006B0039"/>
    <w:rsid w:val="006B4F0A"/>
    <w:rsid w:val="006C1775"/>
    <w:rsid w:val="006C1F4B"/>
    <w:rsid w:val="006C2061"/>
    <w:rsid w:val="006C43B9"/>
    <w:rsid w:val="006D0A12"/>
    <w:rsid w:val="006D0A17"/>
    <w:rsid w:val="006D32E3"/>
    <w:rsid w:val="006D6026"/>
    <w:rsid w:val="006E3112"/>
    <w:rsid w:val="006E759B"/>
    <w:rsid w:val="006F0A0C"/>
    <w:rsid w:val="006F19E2"/>
    <w:rsid w:val="006F1D17"/>
    <w:rsid w:val="0070296B"/>
    <w:rsid w:val="007106B0"/>
    <w:rsid w:val="007139BF"/>
    <w:rsid w:val="007169AB"/>
    <w:rsid w:val="00716E35"/>
    <w:rsid w:val="00717165"/>
    <w:rsid w:val="007426AA"/>
    <w:rsid w:val="00746EE0"/>
    <w:rsid w:val="0075396C"/>
    <w:rsid w:val="0076220D"/>
    <w:rsid w:val="007656FE"/>
    <w:rsid w:val="00770E6D"/>
    <w:rsid w:val="007A145A"/>
    <w:rsid w:val="007A5DCE"/>
    <w:rsid w:val="007C0940"/>
    <w:rsid w:val="007D07D0"/>
    <w:rsid w:val="007D70FB"/>
    <w:rsid w:val="007E1037"/>
    <w:rsid w:val="007E47F6"/>
    <w:rsid w:val="007F4F6C"/>
    <w:rsid w:val="00826F85"/>
    <w:rsid w:val="00827C6F"/>
    <w:rsid w:val="00827F0F"/>
    <w:rsid w:val="00831F70"/>
    <w:rsid w:val="00832853"/>
    <w:rsid w:val="00840C3F"/>
    <w:rsid w:val="0084260F"/>
    <w:rsid w:val="00843CDA"/>
    <w:rsid w:val="00847DFF"/>
    <w:rsid w:val="00850DDD"/>
    <w:rsid w:val="008562D6"/>
    <w:rsid w:val="00864766"/>
    <w:rsid w:val="0087051A"/>
    <w:rsid w:val="0087375B"/>
    <w:rsid w:val="00876639"/>
    <w:rsid w:val="00881688"/>
    <w:rsid w:val="008A092C"/>
    <w:rsid w:val="008B2068"/>
    <w:rsid w:val="008B4720"/>
    <w:rsid w:val="008B5486"/>
    <w:rsid w:val="008B7AB6"/>
    <w:rsid w:val="008C5058"/>
    <w:rsid w:val="008D2F6C"/>
    <w:rsid w:val="008D5A8D"/>
    <w:rsid w:val="008D5AD7"/>
    <w:rsid w:val="008E16A0"/>
    <w:rsid w:val="00900BB6"/>
    <w:rsid w:val="0091128F"/>
    <w:rsid w:val="009140F8"/>
    <w:rsid w:val="0093751E"/>
    <w:rsid w:val="0094660D"/>
    <w:rsid w:val="0095099A"/>
    <w:rsid w:val="00950FB5"/>
    <w:rsid w:val="0095215F"/>
    <w:rsid w:val="0095375A"/>
    <w:rsid w:val="00954993"/>
    <w:rsid w:val="00975697"/>
    <w:rsid w:val="00976C51"/>
    <w:rsid w:val="00984454"/>
    <w:rsid w:val="009845EB"/>
    <w:rsid w:val="009868FB"/>
    <w:rsid w:val="00990B6C"/>
    <w:rsid w:val="009919E8"/>
    <w:rsid w:val="00996CBB"/>
    <w:rsid w:val="009A0334"/>
    <w:rsid w:val="009A46CB"/>
    <w:rsid w:val="009A608D"/>
    <w:rsid w:val="009B6FFB"/>
    <w:rsid w:val="009C0D65"/>
    <w:rsid w:val="009C61D2"/>
    <w:rsid w:val="00A4627F"/>
    <w:rsid w:val="00A573F4"/>
    <w:rsid w:val="00A6285D"/>
    <w:rsid w:val="00A67E83"/>
    <w:rsid w:val="00A73C57"/>
    <w:rsid w:val="00A81CEC"/>
    <w:rsid w:val="00A90932"/>
    <w:rsid w:val="00A979B6"/>
    <w:rsid w:val="00AA40F0"/>
    <w:rsid w:val="00AA48BB"/>
    <w:rsid w:val="00AA62ED"/>
    <w:rsid w:val="00AC11DE"/>
    <w:rsid w:val="00AC1C66"/>
    <w:rsid w:val="00AC46FC"/>
    <w:rsid w:val="00AC5FA9"/>
    <w:rsid w:val="00B010DA"/>
    <w:rsid w:val="00B16C36"/>
    <w:rsid w:val="00B24595"/>
    <w:rsid w:val="00B31D27"/>
    <w:rsid w:val="00B50024"/>
    <w:rsid w:val="00B724C9"/>
    <w:rsid w:val="00B730F9"/>
    <w:rsid w:val="00B760DA"/>
    <w:rsid w:val="00B82413"/>
    <w:rsid w:val="00B8408D"/>
    <w:rsid w:val="00B86C5E"/>
    <w:rsid w:val="00B958D5"/>
    <w:rsid w:val="00B95D2D"/>
    <w:rsid w:val="00BA0670"/>
    <w:rsid w:val="00BA704B"/>
    <w:rsid w:val="00BB09E4"/>
    <w:rsid w:val="00BC0BE3"/>
    <w:rsid w:val="00BC51E5"/>
    <w:rsid w:val="00BD36CB"/>
    <w:rsid w:val="00BD4CD1"/>
    <w:rsid w:val="00BD68B5"/>
    <w:rsid w:val="00BD7376"/>
    <w:rsid w:val="00BF1262"/>
    <w:rsid w:val="00BF3A2E"/>
    <w:rsid w:val="00BF7381"/>
    <w:rsid w:val="00C01943"/>
    <w:rsid w:val="00C03AD5"/>
    <w:rsid w:val="00C076EC"/>
    <w:rsid w:val="00C11C42"/>
    <w:rsid w:val="00C13E9B"/>
    <w:rsid w:val="00C13FD5"/>
    <w:rsid w:val="00C24E17"/>
    <w:rsid w:val="00C31858"/>
    <w:rsid w:val="00C352B9"/>
    <w:rsid w:val="00C36813"/>
    <w:rsid w:val="00C379E3"/>
    <w:rsid w:val="00C46929"/>
    <w:rsid w:val="00C62444"/>
    <w:rsid w:val="00C63C9B"/>
    <w:rsid w:val="00C67493"/>
    <w:rsid w:val="00C71766"/>
    <w:rsid w:val="00C73A51"/>
    <w:rsid w:val="00C8078F"/>
    <w:rsid w:val="00C83022"/>
    <w:rsid w:val="00C94F60"/>
    <w:rsid w:val="00CA1845"/>
    <w:rsid w:val="00CB77AD"/>
    <w:rsid w:val="00CD32C5"/>
    <w:rsid w:val="00CD737D"/>
    <w:rsid w:val="00CD7A1C"/>
    <w:rsid w:val="00CE16D3"/>
    <w:rsid w:val="00D02F3F"/>
    <w:rsid w:val="00D10762"/>
    <w:rsid w:val="00D258B3"/>
    <w:rsid w:val="00D264D4"/>
    <w:rsid w:val="00D338D2"/>
    <w:rsid w:val="00D45EA3"/>
    <w:rsid w:val="00D45FB5"/>
    <w:rsid w:val="00D46ABA"/>
    <w:rsid w:val="00D57B2A"/>
    <w:rsid w:val="00D7313E"/>
    <w:rsid w:val="00D805F8"/>
    <w:rsid w:val="00D92B26"/>
    <w:rsid w:val="00D97B5A"/>
    <w:rsid w:val="00DB04B9"/>
    <w:rsid w:val="00DB06CE"/>
    <w:rsid w:val="00DB6582"/>
    <w:rsid w:val="00DE2631"/>
    <w:rsid w:val="00DE34AA"/>
    <w:rsid w:val="00DE58A5"/>
    <w:rsid w:val="00DF1E99"/>
    <w:rsid w:val="00DF7EE8"/>
    <w:rsid w:val="00E16B88"/>
    <w:rsid w:val="00E16E7B"/>
    <w:rsid w:val="00E22819"/>
    <w:rsid w:val="00E22C30"/>
    <w:rsid w:val="00E230C9"/>
    <w:rsid w:val="00E250B8"/>
    <w:rsid w:val="00E3265F"/>
    <w:rsid w:val="00E400C6"/>
    <w:rsid w:val="00E40982"/>
    <w:rsid w:val="00E52685"/>
    <w:rsid w:val="00E573CB"/>
    <w:rsid w:val="00E65047"/>
    <w:rsid w:val="00E675D9"/>
    <w:rsid w:val="00E77051"/>
    <w:rsid w:val="00E8224E"/>
    <w:rsid w:val="00E8293F"/>
    <w:rsid w:val="00E85F4A"/>
    <w:rsid w:val="00E92872"/>
    <w:rsid w:val="00EA1EBD"/>
    <w:rsid w:val="00EA2FD4"/>
    <w:rsid w:val="00EB7746"/>
    <w:rsid w:val="00ED2295"/>
    <w:rsid w:val="00ED475B"/>
    <w:rsid w:val="00EE0CF1"/>
    <w:rsid w:val="00EE7979"/>
    <w:rsid w:val="00F03EB0"/>
    <w:rsid w:val="00F11A85"/>
    <w:rsid w:val="00F12D38"/>
    <w:rsid w:val="00F26C0F"/>
    <w:rsid w:val="00F27F1D"/>
    <w:rsid w:val="00F42BD9"/>
    <w:rsid w:val="00F513E1"/>
    <w:rsid w:val="00F65902"/>
    <w:rsid w:val="00F66734"/>
    <w:rsid w:val="00F708CD"/>
    <w:rsid w:val="00F728A6"/>
    <w:rsid w:val="00F752C0"/>
    <w:rsid w:val="00F772E3"/>
    <w:rsid w:val="00F8014B"/>
    <w:rsid w:val="00F805EB"/>
    <w:rsid w:val="00F967F1"/>
    <w:rsid w:val="00FA1D9A"/>
    <w:rsid w:val="00FA2354"/>
    <w:rsid w:val="00FB5088"/>
    <w:rsid w:val="00FB7EF0"/>
    <w:rsid w:val="00FC35EE"/>
    <w:rsid w:val="00FD4DF9"/>
    <w:rsid w:val="00FD66B7"/>
    <w:rsid w:val="00FD7A12"/>
    <w:rsid w:val="00FD7D5A"/>
    <w:rsid w:val="00FE2E20"/>
    <w:rsid w:val="00FE3E4F"/>
    <w:rsid w:val="00FE59A3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F1E7"/>
  <w15:chartTrackingRefBased/>
  <w15:docId w15:val="{826A0DA4-E90C-415C-A75D-6FD213E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69"/>
    <w:rPr>
      <w:sz w:val="28"/>
    </w:rPr>
  </w:style>
  <w:style w:type="paragraph" w:styleId="Heading1">
    <w:name w:val="heading 1"/>
    <w:basedOn w:val="Normal"/>
    <w:link w:val="Heading1Char"/>
    <w:uiPriority w:val="9"/>
    <w:qFormat/>
    <w:rsid w:val="00826F85"/>
    <w:pPr>
      <w:spacing w:before="100" w:beforeAutospacing="1"/>
      <w:contextualSpacing/>
      <w:outlineLvl w:val="0"/>
    </w:pPr>
    <w:rPr>
      <w:rFonts w:ascii="Aptos SemiBold" w:eastAsia="Times New Roman" w:hAnsi="Aptos SemiBold" w:cs="Times New Roman"/>
      <w:b/>
      <w:bCs/>
      <w:color w:val="FF0000"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F8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i/>
      <w:color w:val="FF0000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F85"/>
    <w:rPr>
      <w:rFonts w:ascii="Aptos SemiBold" w:eastAsia="Times New Roman" w:hAnsi="Aptos SemiBold" w:cs="Times New Roman"/>
      <w:b/>
      <w:bCs/>
      <w:color w:val="FF0000"/>
      <w:kern w:val="36"/>
      <w:sz w:val="36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8A092C"/>
    <w:pPr>
      <w:spacing w:after="80"/>
      <w:contextualSpacing/>
      <w:jc w:val="center"/>
    </w:pPr>
    <w:rPr>
      <w:rFonts w:ascii="Aptos ExtraBold" w:eastAsiaTheme="majorEastAsia" w:hAnsi="Apto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92C"/>
    <w:rPr>
      <w:rFonts w:ascii="Aptos ExtraBold" w:eastAsiaTheme="majorEastAsia" w:hAnsi="Aptos ExtraBold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6F85"/>
    <w:rPr>
      <w:rFonts w:asciiTheme="majorHAnsi" w:eastAsiaTheme="majorEastAsia" w:hAnsiTheme="majorHAnsi" w:cstheme="majorBidi"/>
      <w:i/>
      <w:color w:val="FF0000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92C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92C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92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92C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92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92C"/>
    <w:rPr>
      <w:rFonts w:eastAsiaTheme="majorEastAsia" w:cstheme="majorBidi"/>
      <w:color w:val="272727" w:themeColor="text1" w:themeTint="D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92C"/>
    <w:rPr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8A0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92C"/>
    <w:rPr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8A09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2C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8A0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9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OneDrive\Documents\Custom%20Office%20Templates\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</Template>
  <TotalTime>560</TotalTime>
  <Pages>11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David Watson</cp:lastModifiedBy>
  <cp:revision>365</cp:revision>
  <dcterms:created xsi:type="dcterms:W3CDTF">2025-02-17T14:43:00Z</dcterms:created>
  <dcterms:modified xsi:type="dcterms:W3CDTF">2025-02-24T14:39:00Z</dcterms:modified>
</cp:coreProperties>
</file>